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47691" w14:textId="77777777" w:rsidR="007A2F5D" w:rsidRDefault="00894E4E" w:rsidP="009D49E6">
      <w:pPr>
        <w:pStyle w:val="Title"/>
      </w:pPr>
      <w:r>
        <w:rPr>
          <w:w w:val="90"/>
        </w:rPr>
        <w:t>Worcestershire</w:t>
      </w:r>
      <w:r>
        <w:rPr>
          <w:spacing w:val="-18"/>
          <w:w w:val="90"/>
        </w:rPr>
        <w:t xml:space="preserve"> </w:t>
      </w:r>
      <w:r>
        <w:rPr>
          <w:w w:val="90"/>
        </w:rPr>
        <w:t>Virtual</w:t>
      </w:r>
      <w:r>
        <w:rPr>
          <w:spacing w:val="-17"/>
          <w:w w:val="90"/>
        </w:rPr>
        <w:t xml:space="preserve"> </w:t>
      </w:r>
      <w:r>
        <w:rPr>
          <w:w w:val="90"/>
        </w:rPr>
        <w:t>Schools</w:t>
      </w:r>
      <w:r>
        <w:rPr>
          <w:spacing w:val="-18"/>
          <w:w w:val="90"/>
        </w:rPr>
        <w:t xml:space="preserve"> </w:t>
      </w:r>
      <w:r>
        <w:rPr>
          <w:w w:val="90"/>
        </w:rPr>
        <w:t>Project</w:t>
      </w:r>
      <w:r>
        <w:rPr>
          <w:spacing w:val="-17"/>
          <w:w w:val="90"/>
        </w:rPr>
        <w:t xml:space="preserve"> </w:t>
      </w:r>
      <w:r>
        <w:rPr>
          <w:spacing w:val="-4"/>
          <w:w w:val="90"/>
        </w:rPr>
        <w:t>2025</w:t>
      </w:r>
    </w:p>
    <w:p w14:paraId="5315749D" w14:textId="77777777" w:rsidR="007A2F5D" w:rsidRDefault="007A2F5D" w:rsidP="009D49E6">
      <w:pPr>
        <w:pStyle w:val="BodyText"/>
        <w:rPr>
          <w:rFonts w:ascii="Arial Black"/>
          <w:sz w:val="26"/>
        </w:rPr>
      </w:pPr>
    </w:p>
    <w:p w14:paraId="79278000" w14:textId="77777777" w:rsidR="007A2F5D" w:rsidRDefault="00894E4E" w:rsidP="009D49E6">
      <w:pPr>
        <w:pStyle w:val="BodyText"/>
        <w:ind w:left="1319"/>
        <w:rPr>
          <w:rFonts w:ascii="Arial Black"/>
        </w:rPr>
      </w:pPr>
      <w:r>
        <w:rPr>
          <w:rFonts w:ascii="Arial Black"/>
          <w:spacing w:val="-2"/>
          <w:w w:val="90"/>
        </w:rPr>
        <w:t>The</w:t>
      </w:r>
      <w:r>
        <w:rPr>
          <w:rFonts w:ascii="Arial Black"/>
          <w:spacing w:val="-12"/>
          <w:w w:val="90"/>
        </w:rPr>
        <w:t xml:space="preserve"> </w:t>
      </w:r>
      <w:r>
        <w:rPr>
          <w:rFonts w:ascii="Arial Black"/>
          <w:spacing w:val="-2"/>
          <w:w w:val="90"/>
        </w:rPr>
        <w:t>Family</w:t>
      </w:r>
      <w:r>
        <w:rPr>
          <w:rFonts w:ascii="Arial Black"/>
          <w:spacing w:val="-12"/>
          <w:w w:val="90"/>
        </w:rPr>
        <w:t xml:space="preserve"> </w:t>
      </w:r>
      <w:r>
        <w:rPr>
          <w:rFonts w:ascii="Arial Black"/>
          <w:spacing w:val="-4"/>
          <w:w w:val="90"/>
        </w:rPr>
        <w:t>Place</w:t>
      </w:r>
    </w:p>
    <w:p w14:paraId="7B667F73" w14:textId="06D91D8C" w:rsidR="007A2F5D" w:rsidRDefault="00894E4E" w:rsidP="009D49E6">
      <w:pPr>
        <w:pStyle w:val="BodyText"/>
        <w:spacing w:before="47" w:line="302" w:lineRule="auto"/>
        <w:ind w:left="1319" w:right="1082"/>
        <w:rPr>
          <w:spacing w:val="-2"/>
        </w:rPr>
      </w:pPr>
      <w:r>
        <w:t xml:space="preserve">The Family Place is a specialist therapeutic service providing assessment, therapy, training and professional consultation to </w:t>
      </w:r>
      <w:r w:rsidR="009D49E6">
        <w:t>organisation</w:t>
      </w:r>
      <w:r>
        <w:t xml:space="preserve"> including schools, colleges and early years settings. We provide therapy interventions for children, young people and families who have experienced early years developmental trauma, including adoptive, foster, SGO and kinship care families. All our trainers are highly qualiﬁed clinicians and have deep understanding about the real challenges facing parents and carers.</w:t>
      </w:r>
      <w:r>
        <w:rPr>
          <w:spacing w:val="40"/>
        </w:rPr>
        <w:t xml:space="preserve"> </w:t>
      </w:r>
      <w:r>
        <w:t xml:space="preserve">For more information about The Family Place visit </w:t>
      </w:r>
      <w:hyperlink r:id="rId7">
        <w:r>
          <w:rPr>
            <w:color w:val="1154CC"/>
            <w:u w:val="single" w:color="1154CC"/>
          </w:rPr>
          <w:t>www.thefamilyplace.co.uk</w:t>
        </w:r>
      </w:hyperlink>
      <w:r>
        <w:t xml:space="preserve">. We can be contacted about delivering training on </w:t>
      </w:r>
      <w:hyperlink r:id="rId8">
        <w:r>
          <w:rPr>
            <w:color w:val="1154CC"/>
            <w:spacing w:val="-2"/>
            <w:u w:val="single" w:color="1154CC"/>
          </w:rPr>
          <w:t>Training@thefamilyplace.co.uk</w:t>
        </w:r>
      </w:hyperlink>
      <w:r>
        <w:rPr>
          <w:spacing w:val="-2"/>
        </w:rPr>
        <w:t>.</w:t>
      </w:r>
    </w:p>
    <w:p w14:paraId="3C124E11" w14:textId="77777777" w:rsidR="009D49E6" w:rsidRDefault="009D49E6">
      <w:pPr>
        <w:pStyle w:val="BodyText"/>
        <w:spacing w:before="47" w:line="302" w:lineRule="auto"/>
        <w:ind w:left="1319" w:right="1082"/>
        <w:jc w:val="both"/>
        <w:rPr>
          <w:spacing w:val="-2"/>
        </w:rPr>
      </w:pPr>
    </w:p>
    <w:p w14:paraId="16DEACBA" w14:textId="645782B6" w:rsidR="009D49E6" w:rsidRPr="009D49E6" w:rsidRDefault="009D49E6" w:rsidP="009D49E6">
      <w:pPr>
        <w:pStyle w:val="BodyText"/>
        <w:spacing w:before="47" w:line="302" w:lineRule="auto"/>
        <w:ind w:left="1319" w:right="1082"/>
        <w:rPr>
          <w:b/>
          <w:bCs/>
          <w:spacing w:val="-2"/>
        </w:rPr>
      </w:pPr>
      <w:r w:rsidRPr="009D49E6">
        <w:rPr>
          <w:b/>
          <w:bCs/>
          <w:spacing w:val="-2"/>
        </w:rPr>
        <w:t>Please find below the range of Parent / Carer courses.</w:t>
      </w:r>
    </w:p>
    <w:p w14:paraId="7B017AB0" w14:textId="5515FE73" w:rsidR="00894E4E" w:rsidRDefault="009D49E6" w:rsidP="00894E4E">
      <w:pPr>
        <w:pStyle w:val="BodyText"/>
        <w:numPr>
          <w:ilvl w:val="0"/>
          <w:numId w:val="11"/>
        </w:numPr>
        <w:spacing w:before="47" w:line="302" w:lineRule="auto"/>
        <w:ind w:right="1082"/>
      </w:pPr>
      <w:r>
        <w:t>Each course has 5 spaces available</w:t>
      </w:r>
    </w:p>
    <w:p w14:paraId="129E83DB" w14:textId="2B20F56E" w:rsidR="00621306" w:rsidRDefault="00621306" w:rsidP="00894E4E">
      <w:pPr>
        <w:pStyle w:val="BodyText"/>
        <w:numPr>
          <w:ilvl w:val="0"/>
          <w:numId w:val="11"/>
        </w:numPr>
        <w:spacing w:before="47" w:line="302" w:lineRule="auto"/>
        <w:ind w:right="1082"/>
      </w:pPr>
      <w:r>
        <w:t xml:space="preserve">To book a place please email Ruby via </w:t>
      </w:r>
      <w:hyperlink r:id="rId9" w:history="1">
        <w:r w:rsidRPr="00C472E0">
          <w:rPr>
            <w:rStyle w:val="Hyperlink"/>
          </w:rPr>
          <w:t>virtualschool@worcestershire.gov.uk</w:t>
        </w:r>
      </w:hyperlink>
      <w:r>
        <w:t xml:space="preserve"> providing the following details:</w:t>
      </w:r>
    </w:p>
    <w:p w14:paraId="49FF6CFE" w14:textId="0D7B33B3" w:rsidR="00621306" w:rsidRDefault="00621306" w:rsidP="00621306">
      <w:pPr>
        <w:pStyle w:val="BodyText"/>
        <w:numPr>
          <w:ilvl w:val="1"/>
          <w:numId w:val="11"/>
        </w:numPr>
        <w:spacing w:before="47" w:line="302" w:lineRule="auto"/>
        <w:ind w:right="1082"/>
      </w:pPr>
      <w:r>
        <w:t>Name</w:t>
      </w:r>
    </w:p>
    <w:p w14:paraId="6DB3802E" w14:textId="6B1A085F" w:rsidR="00621306" w:rsidRDefault="00621306" w:rsidP="00621306">
      <w:pPr>
        <w:pStyle w:val="BodyText"/>
        <w:numPr>
          <w:ilvl w:val="1"/>
          <w:numId w:val="11"/>
        </w:numPr>
        <w:spacing w:before="47" w:line="302" w:lineRule="auto"/>
        <w:ind w:right="1082"/>
      </w:pPr>
      <w:r>
        <w:t>Contact email / telephone number</w:t>
      </w:r>
    </w:p>
    <w:p w14:paraId="45D1B7B7" w14:textId="6B8ABC32" w:rsidR="00621306" w:rsidRDefault="00621306" w:rsidP="00621306">
      <w:pPr>
        <w:pStyle w:val="BodyText"/>
        <w:numPr>
          <w:ilvl w:val="1"/>
          <w:numId w:val="11"/>
        </w:numPr>
        <w:spacing w:before="47" w:line="302" w:lineRule="auto"/>
        <w:ind w:right="1082"/>
      </w:pPr>
      <w:r>
        <w:t>Which course (s) you would like to attend</w:t>
      </w:r>
    </w:p>
    <w:p w14:paraId="3A18487C" w14:textId="77777777" w:rsidR="009D49E6" w:rsidRDefault="009D49E6" w:rsidP="009D49E6">
      <w:pPr>
        <w:pStyle w:val="BodyText"/>
        <w:numPr>
          <w:ilvl w:val="0"/>
          <w:numId w:val="11"/>
        </w:numPr>
        <w:spacing w:before="47" w:line="302" w:lineRule="auto"/>
        <w:ind w:right="1082"/>
      </w:pPr>
      <w:r>
        <w:t>By booking a place you accept the following conditions:</w:t>
      </w:r>
    </w:p>
    <w:p w14:paraId="4524A69A" w14:textId="77777777" w:rsidR="009D49E6" w:rsidRDefault="009D49E6" w:rsidP="009D49E6">
      <w:pPr>
        <w:pStyle w:val="BodyText"/>
        <w:numPr>
          <w:ilvl w:val="1"/>
          <w:numId w:val="11"/>
        </w:numPr>
        <w:spacing w:before="47" w:line="302" w:lineRule="auto"/>
        <w:ind w:right="1082"/>
      </w:pPr>
      <w:r>
        <w:t xml:space="preserve">Worcestershire Virtual School will share the details that you provide (Name, email, contact number) to The Family Place. </w:t>
      </w:r>
    </w:p>
    <w:p w14:paraId="669D8D24" w14:textId="38237665" w:rsidR="009D49E6" w:rsidRDefault="009D49E6" w:rsidP="009D49E6">
      <w:pPr>
        <w:pStyle w:val="BodyText"/>
        <w:numPr>
          <w:ilvl w:val="1"/>
          <w:numId w:val="11"/>
        </w:numPr>
        <w:spacing w:before="47" w:line="302" w:lineRule="auto"/>
        <w:ind w:right="1082"/>
      </w:pPr>
      <w:r>
        <w:t>Family Place will provide you with the zoom details to join the course you are due to attend (known as your joining instructions)</w:t>
      </w:r>
    </w:p>
    <w:p w14:paraId="0C89AC4A" w14:textId="77777777" w:rsidR="00621306" w:rsidRDefault="00621306" w:rsidP="00621306">
      <w:pPr>
        <w:pStyle w:val="BodyText"/>
        <w:spacing w:before="47" w:line="302" w:lineRule="auto"/>
        <w:ind w:right="1082"/>
      </w:pPr>
    </w:p>
    <w:p w14:paraId="4A5C0E44" w14:textId="77777777" w:rsidR="00621306" w:rsidRDefault="00621306" w:rsidP="00621306">
      <w:pPr>
        <w:pStyle w:val="BodyText"/>
        <w:spacing w:before="47" w:line="302" w:lineRule="auto"/>
        <w:ind w:right="1082"/>
      </w:pPr>
    </w:p>
    <w:p w14:paraId="2A3CF34A" w14:textId="77777777" w:rsidR="00621306" w:rsidRDefault="00621306" w:rsidP="00621306">
      <w:pPr>
        <w:pStyle w:val="BodyText"/>
        <w:spacing w:before="47" w:line="302" w:lineRule="auto"/>
        <w:ind w:right="1082"/>
      </w:pPr>
    </w:p>
    <w:p w14:paraId="72BD33EB" w14:textId="77777777" w:rsidR="00621306" w:rsidRDefault="00621306" w:rsidP="00621306">
      <w:pPr>
        <w:pStyle w:val="BodyText"/>
        <w:spacing w:before="47" w:line="302" w:lineRule="auto"/>
        <w:ind w:right="1082"/>
      </w:pPr>
    </w:p>
    <w:p w14:paraId="0D32D221" w14:textId="77777777" w:rsidR="009D49E6" w:rsidRDefault="009D49E6">
      <w:pPr>
        <w:pStyle w:val="BodyText"/>
        <w:spacing w:before="5"/>
        <w:rPr>
          <w:sz w:val="7"/>
        </w:rPr>
      </w:pPr>
    </w:p>
    <w:p w14:paraId="6863D26D" w14:textId="77777777" w:rsidR="00621306" w:rsidRDefault="00621306">
      <w:pPr>
        <w:pStyle w:val="BodyText"/>
        <w:spacing w:before="5"/>
        <w:rPr>
          <w:sz w:val="7"/>
        </w:rPr>
      </w:pPr>
    </w:p>
    <w:p w14:paraId="23FB42BE" w14:textId="77777777" w:rsidR="00621306" w:rsidRDefault="00621306">
      <w:pPr>
        <w:pStyle w:val="BodyText"/>
        <w:spacing w:before="5"/>
        <w:rPr>
          <w:sz w:val="7"/>
        </w:rPr>
      </w:pPr>
    </w:p>
    <w:p w14:paraId="18F330BF" w14:textId="77777777" w:rsidR="00621306" w:rsidRDefault="00621306">
      <w:pPr>
        <w:pStyle w:val="BodyText"/>
        <w:spacing w:before="5"/>
        <w:rPr>
          <w:sz w:val="7"/>
        </w:rPr>
      </w:pPr>
    </w:p>
    <w:p w14:paraId="5D9ABDCA" w14:textId="77777777" w:rsidR="009D49E6" w:rsidRDefault="009D49E6">
      <w:pPr>
        <w:pStyle w:val="BodyText"/>
        <w:spacing w:before="5"/>
        <w:rPr>
          <w:sz w:val="7"/>
        </w:rPr>
      </w:pPr>
    </w:p>
    <w:tbl>
      <w:tblPr>
        <w:tblW w:w="0" w:type="auto"/>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8"/>
        <w:gridCol w:w="3879"/>
        <w:gridCol w:w="4819"/>
        <w:gridCol w:w="2552"/>
      </w:tblGrid>
      <w:tr w:rsidR="00621306" w14:paraId="4A1090FC" w14:textId="77777777" w:rsidTr="00621306">
        <w:trPr>
          <w:trHeight w:val="509"/>
          <w:tblHeader/>
        </w:trPr>
        <w:tc>
          <w:tcPr>
            <w:tcW w:w="2358" w:type="dxa"/>
            <w:shd w:val="clear" w:color="auto" w:fill="EFEFEF"/>
          </w:tcPr>
          <w:p w14:paraId="7E704458" w14:textId="66596119" w:rsidR="00621306" w:rsidRPr="004718B1" w:rsidRDefault="00621306" w:rsidP="004718B1">
            <w:pPr>
              <w:pStyle w:val="TableParagraph"/>
              <w:spacing w:before="96"/>
              <w:jc w:val="center"/>
              <w:rPr>
                <w:rFonts w:ascii="Aptos" w:hAnsi="Aptos"/>
                <w:b/>
                <w:bCs/>
                <w:w w:val="90"/>
              </w:rPr>
            </w:pPr>
            <w:r w:rsidRPr="004718B1">
              <w:rPr>
                <w:rFonts w:ascii="Aptos" w:hAnsi="Aptos"/>
                <w:b/>
                <w:bCs/>
                <w:w w:val="90"/>
              </w:rPr>
              <w:t>Title</w:t>
            </w:r>
            <w:r w:rsidRPr="004718B1">
              <w:rPr>
                <w:rFonts w:ascii="Aptos" w:hAnsi="Aptos"/>
                <w:b/>
                <w:bCs/>
                <w:spacing w:val="-6"/>
                <w:w w:val="90"/>
              </w:rPr>
              <w:t xml:space="preserve"> </w:t>
            </w:r>
            <w:r w:rsidRPr="004718B1">
              <w:rPr>
                <w:rFonts w:ascii="Aptos" w:hAnsi="Aptos"/>
                <w:b/>
                <w:bCs/>
                <w:w w:val="90"/>
              </w:rPr>
              <w:t>of</w:t>
            </w:r>
            <w:r w:rsidRPr="004718B1">
              <w:rPr>
                <w:rFonts w:ascii="Aptos" w:hAnsi="Aptos"/>
                <w:b/>
                <w:bCs/>
                <w:spacing w:val="-5"/>
                <w:w w:val="90"/>
              </w:rPr>
              <w:t xml:space="preserve"> </w:t>
            </w:r>
            <w:r w:rsidRPr="004718B1">
              <w:rPr>
                <w:rFonts w:ascii="Aptos" w:hAnsi="Aptos"/>
                <w:b/>
                <w:bCs/>
                <w:spacing w:val="-2"/>
                <w:w w:val="90"/>
              </w:rPr>
              <w:t>Workshop</w:t>
            </w:r>
          </w:p>
        </w:tc>
        <w:tc>
          <w:tcPr>
            <w:tcW w:w="3879" w:type="dxa"/>
            <w:shd w:val="clear" w:color="auto" w:fill="EFEFEF"/>
          </w:tcPr>
          <w:p w14:paraId="33FAD4E3" w14:textId="0DEEDD44" w:rsidR="00621306" w:rsidRPr="004718B1" w:rsidRDefault="00621306" w:rsidP="004718B1">
            <w:pPr>
              <w:pStyle w:val="TableParagraph"/>
              <w:spacing w:before="96"/>
              <w:jc w:val="center"/>
              <w:rPr>
                <w:rFonts w:ascii="Aptos" w:hAnsi="Aptos"/>
                <w:b/>
                <w:bCs/>
                <w:spacing w:val="-2"/>
              </w:rPr>
            </w:pPr>
            <w:r w:rsidRPr="004718B1">
              <w:rPr>
                <w:rFonts w:ascii="Aptos" w:hAnsi="Aptos"/>
                <w:b/>
                <w:bCs/>
                <w:spacing w:val="-2"/>
              </w:rPr>
              <w:t>Description</w:t>
            </w:r>
          </w:p>
        </w:tc>
        <w:tc>
          <w:tcPr>
            <w:tcW w:w="4819" w:type="dxa"/>
            <w:shd w:val="clear" w:color="auto" w:fill="EFEFEF"/>
          </w:tcPr>
          <w:p w14:paraId="38C5D81D" w14:textId="1FAB43BC" w:rsidR="00621306" w:rsidRPr="004718B1" w:rsidRDefault="00621306" w:rsidP="004718B1">
            <w:pPr>
              <w:pStyle w:val="TableParagraph"/>
              <w:spacing w:before="96"/>
              <w:jc w:val="center"/>
              <w:rPr>
                <w:rFonts w:ascii="Aptos" w:hAnsi="Aptos"/>
                <w:b/>
                <w:bCs/>
                <w:w w:val="90"/>
              </w:rPr>
            </w:pPr>
            <w:r w:rsidRPr="004718B1">
              <w:rPr>
                <w:rFonts w:ascii="Aptos" w:hAnsi="Aptos"/>
                <w:b/>
                <w:bCs/>
                <w:w w:val="90"/>
              </w:rPr>
              <w:t>Learning</w:t>
            </w:r>
            <w:r w:rsidRPr="004718B1">
              <w:rPr>
                <w:rFonts w:ascii="Aptos" w:hAnsi="Aptos"/>
                <w:b/>
                <w:bCs/>
                <w:spacing w:val="-2"/>
                <w:w w:val="90"/>
              </w:rPr>
              <w:t xml:space="preserve"> </w:t>
            </w:r>
            <w:r w:rsidRPr="004718B1">
              <w:rPr>
                <w:rFonts w:ascii="Aptos" w:hAnsi="Aptos"/>
                <w:b/>
                <w:bCs/>
                <w:spacing w:val="-2"/>
              </w:rPr>
              <w:t>Objectives</w:t>
            </w:r>
          </w:p>
        </w:tc>
        <w:tc>
          <w:tcPr>
            <w:tcW w:w="2552" w:type="dxa"/>
            <w:shd w:val="clear" w:color="auto" w:fill="EFEFEF"/>
          </w:tcPr>
          <w:p w14:paraId="1900AD99" w14:textId="08524876" w:rsidR="00621306" w:rsidRPr="004718B1" w:rsidRDefault="00621306" w:rsidP="004718B1">
            <w:pPr>
              <w:pStyle w:val="TableParagraph"/>
              <w:spacing w:before="96"/>
              <w:jc w:val="center"/>
              <w:rPr>
                <w:rFonts w:ascii="Aptos" w:hAnsi="Aptos"/>
                <w:b/>
                <w:bCs/>
                <w:spacing w:val="-2"/>
              </w:rPr>
            </w:pPr>
            <w:r w:rsidRPr="004718B1">
              <w:rPr>
                <w:rFonts w:ascii="Aptos" w:hAnsi="Aptos"/>
                <w:b/>
                <w:bCs/>
                <w:spacing w:val="-2"/>
              </w:rPr>
              <w:t>Date/Time</w:t>
            </w:r>
          </w:p>
        </w:tc>
      </w:tr>
      <w:tr w:rsidR="00621306" w14:paraId="78399E54" w14:textId="77777777" w:rsidTr="00621306">
        <w:trPr>
          <w:trHeight w:val="509"/>
        </w:trPr>
        <w:tc>
          <w:tcPr>
            <w:tcW w:w="2358" w:type="dxa"/>
            <w:shd w:val="clear" w:color="auto" w:fill="auto"/>
          </w:tcPr>
          <w:p w14:paraId="7ADDFDB1" w14:textId="51760632" w:rsidR="00621306" w:rsidRPr="004718B1" w:rsidRDefault="00621306" w:rsidP="00621306">
            <w:pPr>
              <w:pStyle w:val="TableParagraph"/>
              <w:spacing w:before="96"/>
              <w:rPr>
                <w:rFonts w:ascii="Aptos" w:hAnsi="Aptos"/>
                <w:w w:val="90"/>
              </w:rPr>
            </w:pPr>
            <w:r w:rsidRPr="004718B1">
              <w:rPr>
                <w:rFonts w:ascii="Aptos" w:hAnsi="Aptos" w:cstheme="minorHAnsi"/>
                <w:spacing w:val="-2"/>
              </w:rPr>
              <w:t>Working</w:t>
            </w:r>
            <w:r w:rsidRPr="004718B1">
              <w:rPr>
                <w:rFonts w:ascii="Aptos" w:hAnsi="Aptos" w:cstheme="minorHAnsi"/>
              </w:rPr>
              <w:t xml:space="preserve"> </w:t>
            </w:r>
            <w:r w:rsidRPr="004718B1">
              <w:rPr>
                <w:rFonts w:ascii="Aptos" w:hAnsi="Aptos" w:cstheme="minorHAnsi"/>
                <w:spacing w:val="-4"/>
                <w:w w:val="90"/>
              </w:rPr>
              <w:t xml:space="preserve">with </w:t>
            </w:r>
            <w:r w:rsidRPr="004718B1">
              <w:rPr>
                <w:rFonts w:ascii="Aptos" w:hAnsi="Aptos" w:cstheme="minorHAnsi"/>
                <w:spacing w:val="-2"/>
              </w:rPr>
              <w:t>Professional Networks</w:t>
            </w:r>
            <w:r w:rsidRPr="004718B1">
              <w:rPr>
                <w:rFonts w:ascii="Aptos" w:hAnsi="Aptos" w:cstheme="minorHAnsi"/>
              </w:rPr>
              <w:t xml:space="preserve"> </w:t>
            </w:r>
            <w:r w:rsidRPr="004718B1">
              <w:rPr>
                <w:rFonts w:ascii="Aptos" w:hAnsi="Aptos" w:cstheme="minorHAnsi"/>
                <w:spacing w:val="-10"/>
                <w:w w:val="110"/>
              </w:rPr>
              <w:t>-</w:t>
            </w:r>
            <w:r w:rsidRPr="004718B1">
              <w:rPr>
                <w:rFonts w:ascii="Aptos" w:hAnsi="Aptos" w:cstheme="minorHAnsi"/>
              </w:rPr>
              <w:t xml:space="preserve"> </w:t>
            </w:r>
            <w:r w:rsidRPr="004718B1">
              <w:rPr>
                <w:rFonts w:ascii="Aptos" w:hAnsi="Aptos" w:cstheme="minorHAnsi"/>
                <w:spacing w:val="-2"/>
                <w:w w:val="90"/>
              </w:rPr>
              <w:t xml:space="preserve">Having </w:t>
            </w:r>
            <w:r w:rsidRPr="004718B1">
              <w:rPr>
                <w:rFonts w:ascii="Aptos" w:hAnsi="Aptos" w:cstheme="minorHAnsi"/>
              </w:rPr>
              <w:t>your</w:t>
            </w:r>
            <w:r w:rsidRPr="004718B1">
              <w:rPr>
                <w:rFonts w:ascii="Aptos" w:hAnsi="Aptos" w:cstheme="minorHAnsi"/>
                <w:spacing w:val="-27"/>
              </w:rPr>
              <w:t xml:space="preserve"> </w:t>
            </w:r>
            <w:r w:rsidRPr="004718B1">
              <w:rPr>
                <w:rFonts w:ascii="Aptos" w:hAnsi="Aptos" w:cstheme="minorHAnsi"/>
              </w:rPr>
              <w:t>voice</w:t>
            </w:r>
            <w:r w:rsidRPr="004718B1">
              <w:rPr>
                <w:rFonts w:ascii="Aptos" w:hAnsi="Aptos" w:cstheme="minorHAnsi"/>
                <w:spacing w:val="-27"/>
              </w:rPr>
              <w:t xml:space="preserve"> </w:t>
            </w:r>
            <w:r w:rsidRPr="004718B1">
              <w:rPr>
                <w:rFonts w:ascii="Aptos" w:hAnsi="Aptos" w:cstheme="minorHAnsi"/>
              </w:rPr>
              <w:t>heard</w:t>
            </w:r>
          </w:p>
        </w:tc>
        <w:tc>
          <w:tcPr>
            <w:tcW w:w="3879" w:type="dxa"/>
            <w:shd w:val="clear" w:color="auto" w:fill="auto"/>
          </w:tcPr>
          <w:p w14:paraId="37D8827B" w14:textId="77777777" w:rsidR="00621306" w:rsidRPr="004718B1" w:rsidRDefault="00621306" w:rsidP="00621306">
            <w:pPr>
              <w:pStyle w:val="TableParagraph"/>
              <w:tabs>
                <w:tab w:val="left" w:pos="2220"/>
              </w:tabs>
              <w:spacing w:before="87" w:line="259" w:lineRule="auto"/>
              <w:ind w:right="96"/>
              <w:jc w:val="center"/>
              <w:rPr>
                <w:rFonts w:ascii="Aptos" w:hAnsi="Aptos" w:cstheme="minorHAnsi"/>
              </w:rPr>
            </w:pPr>
            <w:r w:rsidRPr="004718B1">
              <w:rPr>
                <w:rFonts w:ascii="Aptos" w:hAnsi="Aptos" w:cstheme="minorHAnsi"/>
                <w:w w:val="105"/>
              </w:rPr>
              <w:t xml:space="preserve">A series of two online </w:t>
            </w:r>
            <w:r w:rsidRPr="004718B1">
              <w:rPr>
                <w:rFonts w:ascii="Aptos" w:hAnsi="Aptos" w:cstheme="minorHAnsi"/>
                <w:spacing w:val="-2"/>
                <w:w w:val="105"/>
              </w:rPr>
              <w:t>discussion</w:t>
            </w:r>
            <w:r w:rsidRPr="004718B1">
              <w:rPr>
                <w:rFonts w:ascii="Aptos" w:hAnsi="Aptos" w:cstheme="minorHAnsi"/>
              </w:rPr>
              <w:t>-based</w:t>
            </w:r>
            <w:r w:rsidRPr="004718B1">
              <w:rPr>
                <w:rFonts w:ascii="Aptos" w:hAnsi="Aptos" w:cstheme="minorHAnsi"/>
                <w:spacing w:val="-2"/>
                <w:w w:val="105"/>
              </w:rPr>
              <w:t xml:space="preserve"> </w:t>
            </w:r>
            <w:r w:rsidRPr="004718B1">
              <w:rPr>
                <w:rFonts w:ascii="Aptos" w:hAnsi="Aptos" w:cstheme="minorHAnsi"/>
              </w:rPr>
              <w:t xml:space="preserve">workshops to think through </w:t>
            </w:r>
            <w:r w:rsidRPr="004718B1">
              <w:rPr>
                <w:rFonts w:ascii="Aptos" w:hAnsi="Aptos" w:cstheme="minorHAnsi"/>
                <w:w w:val="105"/>
              </w:rPr>
              <w:t xml:space="preserve">how to work most effectively in partnership </w:t>
            </w:r>
            <w:r w:rsidRPr="004718B1">
              <w:rPr>
                <w:rFonts w:ascii="Aptos" w:hAnsi="Aptos" w:cstheme="minorHAnsi"/>
                <w:spacing w:val="-2"/>
                <w:w w:val="105"/>
              </w:rPr>
              <w:t>with</w:t>
            </w:r>
            <w:r w:rsidRPr="004718B1">
              <w:rPr>
                <w:rFonts w:ascii="Aptos" w:hAnsi="Aptos" w:cstheme="minorHAnsi"/>
                <w:spacing w:val="-10"/>
                <w:w w:val="105"/>
              </w:rPr>
              <w:t xml:space="preserve"> </w:t>
            </w:r>
            <w:r w:rsidRPr="004718B1">
              <w:rPr>
                <w:rFonts w:ascii="Aptos" w:hAnsi="Aptos" w:cstheme="minorHAnsi"/>
                <w:spacing w:val="-2"/>
                <w:w w:val="105"/>
              </w:rPr>
              <w:t>School/Social</w:t>
            </w:r>
            <w:r w:rsidRPr="004718B1">
              <w:rPr>
                <w:rFonts w:ascii="Aptos" w:hAnsi="Aptos" w:cstheme="minorHAnsi"/>
                <w:spacing w:val="-10"/>
                <w:w w:val="105"/>
              </w:rPr>
              <w:t xml:space="preserve"> </w:t>
            </w:r>
            <w:r w:rsidRPr="004718B1">
              <w:rPr>
                <w:rFonts w:ascii="Aptos" w:hAnsi="Aptos" w:cstheme="minorHAnsi"/>
                <w:spacing w:val="-2"/>
                <w:w w:val="105"/>
              </w:rPr>
              <w:t xml:space="preserve">Workers </w:t>
            </w:r>
            <w:r w:rsidRPr="004718B1">
              <w:rPr>
                <w:rFonts w:ascii="Aptos" w:hAnsi="Aptos" w:cstheme="minorHAnsi"/>
                <w:w w:val="105"/>
              </w:rPr>
              <w:t xml:space="preserve">when emotions may run </w:t>
            </w:r>
            <w:r w:rsidRPr="004718B1">
              <w:rPr>
                <w:rFonts w:ascii="Aptos" w:hAnsi="Aptos" w:cstheme="minorHAnsi"/>
                <w:spacing w:val="-2"/>
                <w:w w:val="105"/>
              </w:rPr>
              <w:t>high.</w:t>
            </w:r>
          </w:p>
          <w:p w14:paraId="4A960FCC" w14:textId="47CADB0E" w:rsidR="00621306" w:rsidRPr="004718B1" w:rsidRDefault="00621306" w:rsidP="00621306">
            <w:pPr>
              <w:pStyle w:val="TableParagraph"/>
              <w:spacing w:line="225" w:lineRule="auto"/>
              <w:ind w:right="103"/>
              <w:jc w:val="center"/>
              <w:rPr>
                <w:rFonts w:ascii="Aptos" w:hAnsi="Aptos" w:cstheme="minorHAnsi"/>
              </w:rPr>
            </w:pPr>
            <w:r w:rsidRPr="004718B1">
              <w:rPr>
                <w:rFonts w:ascii="Aptos" w:hAnsi="Aptos" w:cstheme="minorHAnsi"/>
              </w:rPr>
              <w:t xml:space="preserve">It is important that </w:t>
            </w:r>
            <w:r w:rsidRPr="004718B1">
              <w:rPr>
                <w:rFonts w:ascii="Aptos" w:hAnsi="Aptos" w:cstheme="minorHAnsi"/>
                <w:w w:val="90"/>
              </w:rPr>
              <w:t xml:space="preserve">participants attend both </w:t>
            </w:r>
            <w:r w:rsidRPr="004718B1">
              <w:rPr>
                <w:rFonts w:ascii="Aptos" w:hAnsi="Aptos" w:cstheme="minorHAnsi"/>
                <w:spacing w:val="-2"/>
              </w:rPr>
              <w:t>workshops.</w:t>
            </w:r>
          </w:p>
          <w:p w14:paraId="315A5907" w14:textId="79E8E816" w:rsidR="00621306" w:rsidRPr="004718B1" w:rsidRDefault="00621306" w:rsidP="00621306">
            <w:pPr>
              <w:pStyle w:val="TableParagraph"/>
              <w:spacing w:before="96"/>
              <w:rPr>
                <w:rFonts w:ascii="Aptos" w:hAnsi="Aptos"/>
                <w:spacing w:val="-2"/>
              </w:rPr>
            </w:pPr>
            <w:r w:rsidRPr="004718B1">
              <w:rPr>
                <w:rFonts w:ascii="Aptos" w:hAnsi="Aptos" w:cstheme="minorHAnsi"/>
                <w:w w:val="105"/>
              </w:rPr>
              <w:t xml:space="preserve">Open to adopters, foster carers, SGOs and kinship </w:t>
            </w:r>
            <w:r w:rsidRPr="004718B1">
              <w:rPr>
                <w:rFonts w:ascii="Aptos" w:hAnsi="Aptos" w:cstheme="minorHAnsi"/>
                <w:spacing w:val="-2"/>
                <w:w w:val="105"/>
              </w:rPr>
              <w:t>carers</w:t>
            </w:r>
          </w:p>
        </w:tc>
        <w:tc>
          <w:tcPr>
            <w:tcW w:w="4819" w:type="dxa"/>
            <w:shd w:val="clear" w:color="auto" w:fill="auto"/>
          </w:tcPr>
          <w:p w14:paraId="771C922B" w14:textId="77777777" w:rsidR="00621306" w:rsidRPr="004718B1" w:rsidRDefault="00621306" w:rsidP="00621306">
            <w:pPr>
              <w:pStyle w:val="TableParagraph"/>
              <w:tabs>
                <w:tab w:val="left" w:pos="229"/>
              </w:tabs>
              <w:spacing w:before="109" w:line="261" w:lineRule="auto"/>
              <w:ind w:left="0" w:right="96"/>
              <w:jc w:val="center"/>
              <w:rPr>
                <w:rFonts w:ascii="Aptos" w:hAnsi="Aptos" w:cstheme="minorHAnsi"/>
                <w:spacing w:val="-2"/>
                <w:w w:val="105"/>
              </w:rPr>
            </w:pPr>
            <w:r w:rsidRPr="004718B1">
              <w:rPr>
                <w:rFonts w:ascii="Aptos" w:hAnsi="Aptos" w:cstheme="minorHAnsi"/>
                <w:w w:val="105"/>
              </w:rPr>
              <w:t xml:space="preserve">To explore common barriers to good </w:t>
            </w:r>
            <w:r w:rsidRPr="004718B1">
              <w:rPr>
                <w:rFonts w:ascii="Aptos" w:hAnsi="Aptos" w:cstheme="minorHAnsi"/>
                <w:spacing w:val="-2"/>
                <w:w w:val="105"/>
              </w:rPr>
              <w:t>communication</w:t>
            </w:r>
          </w:p>
          <w:p w14:paraId="1E207755" w14:textId="77777777" w:rsidR="00621306" w:rsidRPr="004718B1" w:rsidRDefault="00621306" w:rsidP="00621306">
            <w:pPr>
              <w:pStyle w:val="TableParagraph"/>
              <w:tabs>
                <w:tab w:val="left" w:pos="229"/>
              </w:tabs>
              <w:spacing w:before="3" w:line="261" w:lineRule="auto"/>
              <w:ind w:left="0" w:right="102"/>
              <w:jc w:val="center"/>
              <w:rPr>
                <w:rFonts w:ascii="Aptos" w:hAnsi="Aptos" w:cstheme="minorHAnsi"/>
                <w:w w:val="105"/>
              </w:rPr>
            </w:pPr>
            <w:r w:rsidRPr="004718B1">
              <w:rPr>
                <w:rFonts w:ascii="Aptos" w:hAnsi="Aptos" w:cstheme="minorHAnsi"/>
                <w:w w:val="105"/>
              </w:rPr>
              <w:t>To reﬂect on personal triggers that lead to unhelpful</w:t>
            </w:r>
            <w:r w:rsidRPr="004718B1">
              <w:rPr>
                <w:rFonts w:ascii="Aptos" w:hAnsi="Aptos" w:cstheme="minorHAnsi"/>
                <w:spacing w:val="-11"/>
                <w:w w:val="105"/>
              </w:rPr>
              <w:t xml:space="preserve"> </w:t>
            </w:r>
            <w:r w:rsidRPr="004718B1">
              <w:rPr>
                <w:rFonts w:ascii="Aptos" w:hAnsi="Aptos" w:cstheme="minorHAnsi"/>
                <w:w w:val="105"/>
              </w:rPr>
              <w:t>exchanges</w:t>
            </w:r>
          </w:p>
          <w:p w14:paraId="5E8EA728" w14:textId="77777777" w:rsidR="00621306" w:rsidRPr="004718B1" w:rsidRDefault="00621306" w:rsidP="00621306">
            <w:pPr>
              <w:pStyle w:val="TableParagraph"/>
              <w:tabs>
                <w:tab w:val="left" w:pos="229"/>
              </w:tabs>
              <w:spacing w:before="3"/>
              <w:ind w:left="0"/>
              <w:jc w:val="center"/>
              <w:rPr>
                <w:rFonts w:ascii="Aptos" w:hAnsi="Aptos" w:cstheme="minorHAnsi"/>
                <w:spacing w:val="-4"/>
              </w:rPr>
            </w:pPr>
            <w:r w:rsidRPr="004718B1">
              <w:rPr>
                <w:rFonts w:ascii="Aptos" w:hAnsi="Aptos" w:cstheme="minorHAnsi"/>
              </w:rPr>
              <w:t>To</w:t>
            </w:r>
            <w:r w:rsidRPr="004718B1">
              <w:rPr>
                <w:rFonts w:ascii="Aptos" w:hAnsi="Aptos" w:cstheme="minorHAnsi"/>
                <w:spacing w:val="-7"/>
              </w:rPr>
              <w:t xml:space="preserve"> </w:t>
            </w:r>
            <w:r w:rsidRPr="004718B1">
              <w:rPr>
                <w:rFonts w:ascii="Aptos" w:hAnsi="Aptos" w:cstheme="minorHAnsi"/>
              </w:rPr>
              <w:t>identify</w:t>
            </w:r>
            <w:r w:rsidRPr="004718B1">
              <w:rPr>
                <w:rFonts w:ascii="Aptos" w:hAnsi="Aptos" w:cstheme="minorHAnsi"/>
                <w:spacing w:val="-8"/>
              </w:rPr>
              <w:t xml:space="preserve"> </w:t>
            </w:r>
            <w:r w:rsidRPr="004718B1">
              <w:rPr>
                <w:rFonts w:ascii="Aptos" w:hAnsi="Aptos" w:cstheme="minorHAnsi"/>
              </w:rPr>
              <w:t>common</w:t>
            </w:r>
            <w:r w:rsidRPr="004718B1">
              <w:rPr>
                <w:rFonts w:ascii="Aptos" w:hAnsi="Aptos" w:cstheme="minorHAnsi"/>
                <w:spacing w:val="-6"/>
              </w:rPr>
              <w:t xml:space="preserve"> </w:t>
            </w:r>
            <w:r w:rsidRPr="004718B1">
              <w:rPr>
                <w:rFonts w:ascii="Aptos" w:hAnsi="Aptos" w:cstheme="minorHAnsi"/>
                <w:spacing w:val="-4"/>
              </w:rPr>
              <w:t>goals</w:t>
            </w:r>
          </w:p>
          <w:p w14:paraId="21AF9AFA" w14:textId="77777777" w:rsidR="00621306" w:rsidRPr="004718B1" w:rsidRDefault="00621306" w:rsidP="00621306">
            <w:pPr>
              <w:pStyle w:val="TableParagraph"/>
              <w:tabs>
                <w:tab w:val="left" w:pos="229"/>
              </w:tabs>
              <w:spacing w:before="23" w:line="261" w:lineRule="auto"/>
              <w:ind w:left="0" w:right="107"/>
              <w:jc w:val="center"/>
              <w:rPr>
                <w:rFonts w:ascii="Aptos" w:hAnsi="Aptos" w:cstheme="minorHAnsi"/>
                <w:spacing w:val="-2"/>
                <w:w w:val="105"/>
              </w:rPr>
            </w:pPr>
            <w:r w:rsidRPr="004718B1">
              <w:rPr>
                <w:rFonts w:ascii="Aptos" w:hAnsi="Aptos" w:cstheme="minorHAnsi"/>
                <w:w w:val="105"/>
              </w:rPr>
              <w:t xml:space="preserve">To develop action plans based on the above </w:t>
            </w:r>
            <w:r w:rsidRPr="004718B1">
              <w:rPr>
                <w:rFonts w:ascii="Aptos" w:hAnsi="Aptos" w:cstheme="minorHAnsi"/>
                <w:spacing w:val="-2"/>
                <w:w w:val="105"/>
              </w:rPr>
              <w:t>understanding</w:t>
            </w:r>
          </w:p>
          <w:p w14:paraId="72162068" w14:textId="2E0C37F2" w:rsidR="00621306" w:rsidRPr="004718B1" w:rsidRDefault="00621306" w:rsidP="00621306">
            <w:pPr>
              <w:pStyle w:val="TableParagraph"/>
              <w:tabs>
                <w:tab w:val="left" w:pos="229"/>
                <w:tab w:val="left" w:pos="2082"/>
              </w:tabs>
              <w:spacing w:before="3"/>
              <w:ind w:left="0"/>
              <w:jc w:val="center"/>
              <w:rPr>
                <w:rFonts w:ascii="Aptos" w:hAnsi="Aptos" w:cstheme="minorHAnsi"/>
              </w:rPr>
            </w:pPr>
            <w:r w:rsidRPr="004718B1">
              <w:rPr>
                <w:rFonts w:ascii="Aptos" w:hAnsi="Aptos" w:cstheme="minorHAnsi"/>
                <w:spacing w:val="-5"/>
                <w:w w:val="105"/>
              </w:rPr>
              <w:t>To</w:t>
            </w:r>
            <w:r w:rsidRPr="004718B1">
              <w:rPr>
                <w:rFonts w:ascii="Aptos" w:hAnsi="Aptos" w:cstheme="minorHAnsi"/>
              </w:rPr>
              <w:t xml:space="preserve"> </w:t>
            </w:r>
            <w:r w:rsidRPr="004718B1">
              <w:rPr>
                <w:rFonts w:ascii="Aptos" w:hAnsi="Aptos" w:cstheme="minorHAnsi"/>
                <w:spacing w:val="-2"/>
                <w:w w:val="105"/>
              </w:rPr>
              <w:t>improve</w:t>
            </w:r>
            <w:r w:rsidRPr="004718B1">
              <w:rPr>
                <w:rFonts w:ascii="Aptos" w:hAnsi="Aptos" w:cstheme="minorHAnsi"/>
              </w:rPr>
              <w:t xml:space="preserve"> </w:t>
            </w:r>
            <w:r w:rsidRPr="004718B1">
              <w:rPr>
                <w:rFonts w:ascii="Aptos" w:hAnsi="Aptos" w:cstheme="minorHAnsi"/>
                <w:w w:val="105"/>
              </w:rPr>
              <w:t>communication</w:t>
            </w:r>
            <w:r w:rsidRPr="004718B1">
              <w:rPr>
                <w:rFonts w:ascii="Aptos" w:hAnsi="Aptos" w:cstheme="minorHAnsi"/>
                <w:spacing w:val="-11"/>
                <w:w w:val="105"/>
              </w:rPr>
              <w:t xml:space="preserve"> </w:t>
            </w:r>
            <w:r w:rsidRPr="004718B1">
              <w:rPr>
                <w:rFonts w:ascii="Aptos" w:hAnsi="Aptos" w:cstheme="minorHAnsi"/>
                <w:w w:val="105"/>
              </w:rPr>
              <w:t xml:space="preserve">with </w:t>
            </w:r>
            <w:r w:rsidRPr="004718B1">
              <w:rPr>
                <w:rFonts w:ascii="Aptos" w:hAnsi="Aptos" w:cstheme="minorHAnsi"/>
                <w:spacing w:val="-2"/>
                <w:w w:val="105"/>
              </w:rPr>
              <w:t>professional</w:t>
            </w:r>
            <w:r w:rsidRPr="004718B1">
              <w:rPr>
                <w:rFonts w:ascii="Aptos" w:hAnsi="Aptos" w:cstheme="minorHAnsi"/>
              </w:rPr>
              <w:t xml:space="preserve"> </w:t>
            </w:r>
            <w:r w:rsidRPr="004718B1">
              <w:rPr>
                <w:rFonts w:ascii="Aptos" w:hAnsi="Aptos" w:cstheme="minorHAnsi"/>
                <w:spacing w:val="-4"/>
                <w:w w:val="105"/>
              </w:rPr>
              <w:t xml:space="preserve">colleagues </w:t>
            </w:r>
            <w:r w:rsidRPr="004718B1">
              <w:rPr>
                <w:rFonts w:ascii="Aptos" w:hAnsi="Aptos" w:cstheme="minorHAnsi"/>
                <w:spacing w:val="-2"/>
                <w:w w:val="105"/>
              </w:rPr>
              <w:t>including</w:t>
            </w:r>
            <w:r w:rsidRPr="004718B1">
              <w:rPr>
                <w:rFonts w:ascii="Aptos" w:hAnsi="Aptos" w:cstheme="minorHAnsi"/>
              </w:rPr>
              <w:t xml:space="preserve"> </w:t>
            </w:r>
            <w:r w:rsidRPr="004718B1">
              <w:rPr>
                <w:rFonts w:ascii="Aptos" w:hAnsi="Aptos" w:cstheme="minorHAnsi"/>
                <w:spacing w:val="-2"/>
                <w:w w:val="105"/>
              </w:rPr>
              <w:t xml:space="preserve">school/college leading </w:t>
            </w:r>
            <w:r w:rsidRPr="004718B1">
              <w:rPr>
                <w:rFonts w:ascii="Aptos" w:hAnsi="Aptos" w:cstheme="minorHAnsi"/>
                <w:spacing w:val="-6"/>
                <w:w w:val="105"/>
              </w:rPr>
              <w:t>to</w:t>
            </w:r>
            <w:r w:rsidRPr="004718B1">
              <w:rPr>
                <w:rFonts w:ascii="Aptos" w:hAnsi="Aptos" w:cstheme="minorHAnsi"/>
              </w:rPr>
              <w:t xml:space="preserve"> </w:t>
            </w:r>
            <w:r w:rsidRPr="004718B1">
              <w:rPr>
                <w:rFonts w:ascii="Aptos" w:hAnsi="Aptos" w:cstheme="minorHAnsi"/>
                <w:spacing w:val="-8"/>
                <w:w w:val="105"/>
              </w:rPr>
              <w:t xml:space="preserve">more </w:t>
            </w:r>
            <w:r w:rsidRPr="004718B1">
              <w:rPr>
                <w:rFonts w:ascii="Aptos" w:hAnsi="Aptos" w:cstheme="minorHAnsi"/>
                <w:w w:val="105"/>
              </w:rPr>
              <w:t>collaborative</w:t>
            </w:r>
            <w:r w:rsidRPr="004718B1">
              <w:rPr>
                <w:rFonts w:ascii="Aptos" w:hAnsi="Aptos" w:cstheme="minorHAnsi"/>
                <w:spacing w:val="-11"/>
                <w:w w:val="105"/>
              </w:rPr>
              <w:t xml:space="preserve"> </w:t>
            </w:r>
            <w:r w:rsidRPr="004718B1">
              <w:rPr>
                <w:rFonts w:ascii="Aptos" w:hAnsi="Aptos" w:cstheme="minorHAnsi"/>
                <w:w w:val="105"/>
              </w:rPr>
              <w:t>approaches</w:t>
            </w:r>
          </w:p>
        </w:tc>
        <w:tc>
          <w:tcPr>
            <w:tcW w:w="2552" w:type="dxa"/>
            <w:shd w:val="clear" w:color="auto" w:fill="auto"/>
          </w:tcPr>
          <w:p w14:paraId="623E04B9" w14:textId="77777777" w:rsidR="00621306" w:rsidRPr="004718B1" w:rsidRDefault="00621306" w:rsidP="00621306">
            <w:pPr>
              <w:pStyle w:val="TableParagraph"/>
              <w:rPr>
                <w:rFonts w:ascii="Aptos" w:hAnsi="Aptos" w:cstheme="minorHAnsi"/>
                <w:spacing w:val="-4"/>
              </w:rPr>
            </w:pPr>
            <w:r w:rsidRPr="004718B1">
              <w:rPr>
                <w:rFonts w:ascii="Aptos" w:hAnsi="Aptos" w:cstheme="minorHAnsi"/>
                <w:spacing w:val="-4"/>
              </w:rPr>
              <w:t>Two sessions:</w:t>
            </w:r>
          </w:p>
          <w:p w14:paraId="0048289E" w14:textId="77777777" w:rsidR="00621306" w:rsidRPr="004718B1" w:rsidRDefault="00621306" w:rsidP="00621306">
            <w:pPr>
              <w:pStyle w:val="TableParagraph"/>
              <w:rPr>
                <w:rFonts w:ascii="Aptos" w:hAnsi="Aptos" w:cstheme="minorHAnsi"/>
                <w:spacing w:val="-4"/>
              </w:rPr>
            </w:pPr>
          </w:p>
          <w:p w14:paraId="6B4AEF17" w14:textId="77777777" w:rsidR="00621306" w:rsidRPr="004718B1" w:rsidRDefault="00621306" w:rsidP="00621306">
            <w:pPr>
              <w:pStyle w:val="TableParagraph"/>
              <w:rPr>
                <w:rFonts w:ascii="Aptos" w:hAnsi="Aptos" w:cstheme="minorHAnsi"/>
                <w:spacing w:val="-4"/>
              </w:rPr>
            </w:pPr>
            <w:r w:rsidRPr="004718B1">
              <w:rPr>
                <w:rFonts w:ascii="Aptos" w:hAnsi="Aptos" w:cstheme="minorHAnsi"/>
                <w:spacing w:val="-4"/>
              </w:rPr>
              <w:t>Session 1: 13 May 2025, 10am to 12pm</w:t>
            </w:r>
          </w:p>
          <w:p w14:paraId="34C34051" w14:textId="77777777" w:rsidR="00621306" w:rsidRPr="004718B1" w:rsidRDefault="00621306" w:rsidP="00621306">
            <w:pPr>
              <w:pStyle w:val="TableParagraph"/>
              <w:rPr>
                <w:rFonts w:ascii="Aptos" w:hAnsi="Aptos" w:cstheme="minorHAnsi"/>
                <w:spacing w:val="-4"/>
              </w:rPr>
            </w:pPr>
          </w:p>
          <w:p w14:paraId="55E61ED4" w14:textId="41872823" w:rsidR="00621306" w:rsidRPr="004718B1" w:rsidRDefault="00621306" w:rsidP="00621306">
            <w:pPr>
              <w:pStyle w:val="TableParagraph"/>
              <w:spacing w:before="96"/>
              <w:rPr>
                <w:rFonts w:ascii="Aptos" w:hAnsi="Aptos"/>
                <w:spacing w:val="-2"/>
              </w:rPr>
            </w:pPr>
            <w:r w:rsidRPr="004718B1">
              <w:rPr>
                <w:rFonts w:ascii="Aptos" w:hAnsi="Aptos" w:cstheme="minorHAnsi"/>
                <w:spacing w:val="-4"/>
              </w:rPr>
              <w:t>Session 2: 20 May 2025, 10am to 12pm</w:t>
            </w:r>
          </w:p>
        </w:tc>
      </w:tr>
      <w:tr w:rsidR="00621306" w14:paraId="57715CA4" w14:textId="77777777" w:rsidTr="00621306">
        <w:trPr>
          <w:trHeight w:val="509"/>
        </w:trPr>
        <w:tc>
          <w:tcPr>
            <w:tcW w:w="2358" w:type="dxa"/>
            <w:shd w:val="clear" w:color="auto" w:fill="auto"/>
          </w:tcPr>
          <w:p w14:paraId="40CDDD69" w14:textId="6E90E2FA" w:rsidR="00621306" w:rsidRPr="004718B1" w:rsidRDefault="00621306" w:rsidP="00621306">
            <w:pPr>
              <w:pStyle w:val="TableParagraph"/>
              <w:spacing w:before="96"/>
              <w:jc w:val="center"/>
              <w:rPr>
                <w:rFonts w:ascii="Aptos" w:hAnsi="Aptos"/>
                <w:w w:val="90"/>
              </w:rPr>
            </w:pPr>
            <w:r w:rsidRPr="004718B1">
              <w:rPr>
                <w:rFonts w:ascii="Aptos" w:hAnsi="Aptos" w:cstheme="minorHAnsi"/>
                <w:spacing w:val="-2"/>
              </w:rPr>
              <w:t xml:space="preserve">Understanding </w:t>
            </w:r>
            <w:r w:rsidRPr="004718B1">
              <w:rPr>
                <w:rFonts w:ascii="Aptos" w:hAnsi="Aptos" w:cstheme="minorHAnsi"/>
                <w:spacing w:val="-8"/>
              </w:rPr>
              <w:t xml:space="preserve">the </w:t>
            </w:r>
            <w:r w:rsidRPr="004718B1">
              <w:rPr>
                <w:rFonts w:ascii="Aptos" w:hAnsi="Aptos" w:cstheme="minorHAnsi"/>
                <w:spacing w:val="-6"/>
              </w:rPr>
              <w:t>impact</w:t>
            </w:r>
            <w:r w:rsidRPr="004718B1">
              <w:rPr>
                <w:rFonts w:ascii="Aptos" w:hAnsi="Aptos" w:cstheme="minorHAnsi"/>
                <w:spacing w:val="-5"/>
              </w:rPr>
              <w:t xml:space="preserve"> </w:t>
            </w:r>
            <w:r w:rsidRPr="004718B1">
              <w:rPr>
                <w:rFonts w:ascii="Aptos" w:hAnsi="Aptos" w:cstheme="minorHAnsi"/>
                <w:spacing w:val="-6"/>
              </w:rPr>
              <w:t>of</w:t>
            </w:r>
            <w:r w:rsidRPr="004718B1">
              <w:rPr>
                <w:rFonts w:ascii="Aptos" w:hAnsi="Aptos" w:cstheme="minorHAnsi"/>
                <w:spacing w:val="-12"/>
              </w:rPr>
              <w:t xml:space="preserve"> </w:t>
            </w:r>
            <w:r w:rsidRPr="004718B1">
              <w:rPr>
                <w:rFonts w:ascii="Aptos" w:hAnsi="Aptos" w:cstheme="minorHAnsi"/>
                <w:spacing w:val="-6"/>
              </w:rPr>
              <w:t>trauma</w:t>
            </w:r>
            <w:r w:rsidRPr="004718B1">
              <w:rPr>
                <w:rFonts w:ascii="Aptos" w:hAnsi="Aptos" w:cstheme="minorHAnsi"/>
                <w:spacing w:val="-12"/>
              </w:rPr>
              <w:t xml:space="preserve"> </w:t>
            </w:r>
            <w:r w:rsidRPr="004718B1">
              <w:rPr>
                <w:rFonts w:ascii="Aptos" w:hAnsi="Aptos" w:cstheme="minorHAnsi"/>
                <w:spacing w:val="-6"/>
              </w:rPr>
              <w:t xml:space="preserve">on </w:t>
            </w:r>
            <w:r w:rsidRPr="004718B1">
              <w:rPr>
                <w:rFonts w:ascii="Aptos" w:hAnsi="Aptos" w:cstheme="minorHAnsi"/>
                <w:spacing w:val="-2"/>
              </w:rPr>
              <w:t>your</w:t>
            </w:r>
            <w:r w:rsidRPr="004718B1">
              <w:rPr>
                <w:rFonts w:ascii="Aptos" w:hAnsi="Aptos" w:cstheme="minorHAnsi"/>
                <w:spacing w:val="-27"/>
              </w:rPr>
              <w:t xml:space="preserve"> </w:t>
            </w:r>
            <w:r w:rsidRPr="004718B1">
              <w:rPr>
                <w:rFonts w:ascii="Aptos" w:hAnsi="Aptos" w:cstheme="minorHAnsi"/>
                <w:spacing w:val="-2"/>
              </w:rPr>
              <w:t>child's</w:t>
            </w:r>
            <w:r w:rsidRPr="004718B1">
              <w:rPr>
                <w:rFonts w:ascii="Aptos" w:hAnsi="Aptos" w:cstheme="minorHAnsi"/>
                <w:spacing w:val="-27"/>
              </w:rPr>
              <w:t xml:space="preserve"> </w:t>
            </w:r>
            <w:r w:rsidRPr="004718B1">
              <w:rPr>
                <w:rFonts w:ascii="Aptos" w:hAnsi="Aptos" w:cstheme="minorHAnsi"/>
                <w:spacing w:val="-2"/>
              </w:rPr>
              <w:t xml:space="preserve">sensory </w:t>
            </w:r>
            <w:r w:rsidRPr="004718B1">
              <w:rPr>
                <w:rFonts w:ascii="Aptos" w:hAnsi="Aptos" w:cstheme="minorHAnsi"/>
                <w:spacing w:val="-4"/>
              </w:rPr>
              <w:t>processing</w:t>
            </w:r>
            <w:r w:rsidRPr="004718B1">
              <w:rPr>
                <w:rFonts w:ascii="Aptos" w:hAnsi="Aptos" w:cstheme="minorHAnsi"/>
                <w:spacing w:val="-27"/>
              </w:rPr>
              <w:t xml:space="preserve"> </w:t>
            </w:r>
            <w:r w:rsidRPr="004718B1">
              <w:rPr>
                <w:rFonts w:ascii="Aptos" w:hAnsi="Aptos" w:cstheme="minorHAnsi"/>
                <w:spacing w:val="-4"/>
              </w:rPr>
              <w:t>system</w:t>
            </w:r>
          </w:p>
        </w:tc>
        <w:tc>
          <w:tcPr>
            <w:tcW w:w="3879" w:type="dxa"/>
            <w:shd w:val="clear" w:color="auto" w:fill="auto"/>
          </w:tcPr>
          <w:p w14:paraId="47608662" w14:textId="77777777" w:rsidR="00621306" w:rsidRPr="004718B1" w:rsidRDefault="00621306" w:rsidP="00621306">
            <w:pPr>
              <w:pStyle w:val="TableParagraph"/>
              <w:spacing w:before="120" w:line="264" w:lineRule="auto"/>
              <w:ind w:right="98"/>
              <w:jc w:val="center"/>
              <w:rPr>
                <w:rFonts w:ascii="Aptos" w:hAnsi="Aptos" w:cstheme="minorHAnsi"/>
              </w:rPr>
            </w:pPr>
            <w:r w:rsidRPr="004718B1">
              <w:rPr>
                <w:rFonts w:ascii="Aptos" w:hAnsi="Aptos" w:cstheme="minorHAnsi"/>
              </w:rPr>
              <w:t xml:space="preserve">An online workshop which introduces sensory systems and what </w:t>
            </w:r>
            <w:proofErr w:type="spellStart"/>
            <w:r w:rsidRPr="004718B1">
              <w:rPr>
                <w:rFonts w:ascii="Aptos" w:hAnsi="Aptos" w:cstheme="minorHAnsi"/>
              </w:rPr>
              <w:t>behaviour</w:t>
            </w:r>
            <w:proofErr w:type="spellEnd"/>
            <w:r w:rsidRPr="004718B1">
              <w:rPr>
                <w:rFonts w:ascii="Aptos" w:hAnsi="Aptos" w:cstheme="minorHAnsi"/>
              </w:rPr>
              <w:t xml:space="preserve"> can look like when they are underdeveloped. The session also includes practical ideas to help children manage their sensory</w:t>
            </w:r>
            <w:r w:rsidRPr="004718B1">
              <w:rPr>
                <w:rFonts w:ascii="Aptos" w:hAnsi="Aptos" w:cstheme="minorHAnsi"/>
                <w:spacing w:val="-9"/>
              </w:rPr>
              <w:t xml:space="preserve"> </w:t>
            </w:r>
            <w:r w:rsidRPr="004718B1">
              <w:rPr>
                <w:rFonts w:ascii="Aptos" w:hAnsi="Aptos" w:cstheme="minorHAnsi"/>
              </w:rPr>
              <w:t>experiences.</w:t>
            </w:r>
          </w:p>
          <w:p w14:paraId="34B3D565" w14:textId="5225FBFB" w:rsidR="00621306" w:rsidRPr="004718B1" w:rsidRDefault="00621306" w:rsidP="00621306">
            <w:pPr>
              <w:pStyle w:val="TableParagraph"/>
              <w:spacing w:before="96"/>
              <w:jc w:val="center"/>
              <w:rPr>
                <w:rFonts w:ascii="Aptos" w:hAnsi="Aptos"/>
                <w:spacing w:val="-2"/>
              </w:rPr>
            </w:pPr>
            <w:r w:rsidRPr="004718B1">
              <w:rPr>
                <w:rFonts w:ascii="Aptos" w:hAnsi="Aptos" w:cstheme="minorHAnsi"/>
                <w:w w:val="105"/>
              </w:rPr>
              <w:t xml:space="preserve">Open to adopters, foster cares, SGOs and kinship </w:t>
            </w:r>
            <w:r w:rsidRPr="004718B1">
              <w:rPr>
                <w:rFonts w:ascii="Aptos" w:hAnsi="Aptos" w:cstheme="minorHAnsi"/>
                <w:spacing w:val="-2"/>
                <w:w w:val="105"/>
              </w:rPr>
              <w:t>carers</w:t>
            </w:r>
          </w:p>
        </w:tc>
        <w:tc>
          <w:tcPr>
            <w:tcW w:w="4819" w:type="dxa"/>
            <w:shd w:val="clear" w:color="auto" w:fill="auto"/>
          </w:tcPr>
          <w:p w14:paraId="1640ADD1" w14:textId="77777777" w:rsidR="00621306" w:rsidRPr="004718B1" w:rsidRDefault="00621306" w:rsidP="00621306">
            <w:pPr>
              <w:pStyle w:val="TableParagraph"/>
              <w:tabs>
                <w:tab w:val="left" w:pos="229"/>
              </w:tabs>
              <w:spacing w:before="120" w:line="261" w:lineRule="auto"/>
              <w:ind w:right="98"/>
              <w:jc w:val="center"/>
              <w:rPr>
                <w:rFonts w:ascii="Aptos" w:hAnsi="Aptos" w:cstheme="minorHAnsi"/>
                <w:w w:val="105"/>
              </w:rPr>
            </w:pPr>
            <w:r w:rsidRPr="004718B1">
              <w:rPr>
                <w:rFonts w:ascii="Aptos" w:hAnsi="Aptos" w:cstheme="minorHAnsi"/>
                <w:w w:val="105"/>
              </w:rPr>
              <w:t>To introduce the concept of Sensory Processing</w:t>
            </w:r>
          </w:p>
          <w:p w14:paraId="523E5A37" w14:textId="77777777" w:rsidR="00621306" w:rsidRPr="004718B1" w:rsidRDefault="00621306" w:rsidP="00621306">
            <w:pPr>
              <w:pStyle w:val="TableParagraph"/>
              <w:tabs>
                <w:tab w:val="left" w:pos="229"/>
              </w:tabs>
              <w:spacing w:before="1" w:line="261" w:lineRule="auto"/>
              <w:ind w:right="101"/>
              <w:jc w:val="center"/>
              <w:rPr>
                <w:rFonts w:ascii="Aptos" w:hAnsi="Aptos" w:cstheme="minorHAnsi"/>
                <w:spacing w:val="-2"/>
                <w:w w:val="105"/>
              </w:rPr>
            </w:pPr>
            <w:r w:rsidRPr="004718B1">
              <w:rPr>
                <w:rFonts w:ascii="Aptos" w:hAnsi="Aptos" w:cstheme="minorHAnsi"/>
                <w:w w:val="105"/>
              </w:rPr>
              <w:t>To consider the</w:t>
            </w:r>
            <w:r w:rsidRPr="004718B1">
              <w:rPr>
                <w:rFonts w:ascii="Aptos" w:hAnsi="Aptos" w:cstheme="minorHAnsi"/>
                <w:spacing w:val="-8"/>
                <w:w w:val="105"/>
              </w:rPr>
              <w:t xml:space="preserve"> </w:t>
            </w:r>
            <w:r w:rsidRPr="004718B1">
              <w:rPr>
                <w:rFonts w:ascii="Aptos" w:hAnsi="Aptos" w:cstheme="minorHAnsi"/>
                <w:w w:val="105"/>
              </w:rPr>
              <w:t>impact</w:t>
            </w:r>
            <w:r w:rsidRPr="004718B1">
              <w:rPr>
                <w:rFonts w:ascii="Aptos" w:hAnsi="Aptos" w:cstheme="minorHAnsi"/>
                <w:spacing w:val="-8"/>
                <w:w w:val="105"/>
              </w:rPr>
              <w:t xml:space="preserve"> </w:t>
            </w:r>
            <w:r w:rsidRPr="004718B1">
              <w:rPr>
                <w:rFonts w:ascii="Aptos" w:hAnsi="Aptos" w:cstheme="minorHAnsi"/>
                <w:w w:val="105"/>
              </w:rPr>
              <w:t xml:space="preserve">of early trauma on </w:t>
            </w:r>
            <w:r w:rsidRPr="004718B1">
              <w:rPr>
                <w:rFonts w:ascii="Aptos" w:hAnsi="Aptos" w:cstheme="minorHAnsi"/>
                <w:spacing w:val="-2"/>
                <w:w w:val="105"/>
              </w:rPr>
              <w:t>physiological</w:t>
            </w:r>
            <w:r w:rsidRPr="004718B1">
              <w:rPr>
                <w:rFonts w:ascii="Aptos" w:hAnsi="Aptos" w:cstheme="minorHAnsi"/>
                <w:spacing w:val="-16"/>
                <w:w w:val="105"/>
              </w:rPr>
              <w:t xml:space="preserve"> </w:t>
            </w:r>
            <w:r w:rsidRPr="004718B1">
              <w:rPr>
                <w:rFonts w:ascii="Aptos" w:hAnsi="Aptos" w:cstheme="minorHAnsi"/>
                <w:spacing w:val="-2"/>
                <w:w w:val="105"/>
              </w:rPr>
              <w:t>and</w:t>
            </w:r>
            <w:r w:rsidRPr="004718B1">
              <w:rPr>
                <w:rFonts w:ascii="Aptos" w:hAnsi="Aptos" w:cstheme="minorHAnsi"/>
                <w:spacing w:val="-16"/>
                <w:w w:val="105"/>
              </w:rPr>
              <w:t xml:space="preserve"> </w:t>
            </w:r>
            <w:r w:rsidRPr="004718B1">
              <w:rPr>
                <w:rFonts w:ascii="Aptos" w:hAnsi="Aptos" w:cstheme="minorHAnsi"/>
                <w:spacing w:val="-2"/>
                <w:w w:val="105"/>
              </w:rPr>
              <w:t>emotional development</w:t>
            </w:r>
          </w:p>
          <w:p w14:paraId="07E5156E" w14:textId="77777777" w:rsidR="00621306" w:rsidRPr="004718B1" w:rsidRDefault="00621306" w:rsidP="00621306">
            <w:pPr>
              <w:pStyle w:val="TableParagraph"/>
              <w:tabs>
                <w:tab w:val="left" w:pos="229"/>
              </w:tabs>
              <w:spacing w:before="4" w:line="261" w:lineRule="auto"/>
              <w:ind w:right="99"/>
              <w:jc w:val="center"/>
              <w:rPr>
                <w:rFonts w:ascii="Aptos" w:hAnsi="Aptos" w:cstheme="minorHAnsi"/>
                <w:spacing w:val="-2"/>
              </w:rPr>
            </w:pPr>
            <w:r w:rsidRPr="004718B1">
              <w:rPr>
                <w:rFonts w:ascii="Aptos" w:hAnsi="Aptos" w:cstheme="minorHAnsi"/>
              </w:rPr>
              <w:t xml:space="preserve">To think about practical ways that we can support children who have experienced early trauma and sensory processing </w:t>
            </w:r>
            <w:r w:rsidRPr="004718B1">
              <w:rPr>
                <w:rFonts w:ascii="Aptos" w:hAnsi="Aptos" w:cstheme="minorHAnsi"/>
                <w:spacing w:val="-2"/>
              </w:rPr>
              <w:t>difﬁculties</w:t>
            </w:r>
          </w:p>
          <w:p w14:paraId="720E4BC5" w14:textId="7765651E" w:rsidR="00621306" w:rsidRPr="004718B1" w:rsidRDefault="00621306" w:rsidP="00621306">
            <w:pPr>
              <w:pStyle w:val="TableParagraph"/>
              <w:tabs>
                <w:tab w:val="left" w:pos="229"/>
              </w:tabs>
              <w:spacing w:before="4" w:line="261" w:lineRule="auto"/>
              <w:ind w:right="99"/>
              <w:jc w:val="center"/>
              <w:rPr>
                <w:rFonts w:ascii="Aptos" w:hAnsi="Aptos" w:cstheme="minorHAnsi"/>
                <w:spacing w:val="-2"/>
              </w:rPr>
            </w:pPr>
            <w:r w:rsidRPr="004718B1">
              <w:rPr>
                <w:rFonts w:ascii="Aptos" w:hAnsi="Aptos" w:cstheme="minorHAnsi"/>
                <w:w w:val="105"/>
              </w:rPr>
              <w:t xml:space="preserve">To support access to </w:t>
            </w:r>
            <w:r w:rsidRPr="004718B1">
              <w:rPr>
                <w:rFonts w:ascii="Aptos" w:hAnsi="Aptos" w:cstheme="minorHAnsi"/>
                <w:spacing w:val="-2"/>
                <w:w w:val="105"/>
              </w:rPr>
              <w:t>learning</w:t>
            </w:r>
          </w:p>
        </w:tc>
        <w:tc>
          <w:tcPr>
            <w:tcW w:w="2552" w:type="dxa"/>
            <w:shd w:val="clear" w:color="auto" w:fill="auto"/>
          </w:tcPr>
          <w:p w14:paraId="17D7E5E7" w14:textId="77777777" w:rsidR="00621306" w:rsidRPr="004718B1" w:rsidRDefault="00621306" w:rsidP="00621306">
            <w:pPr>
              <w:pStyle w:val="TableParagraph"/>
              <w:jc w:val="center"/>
              <w:rPr>
                <w:rFonts w:ascii="Aptos" w:hAnsi="Aptos" w:cstheme="minorHAnsi"/>
                <w:spacing w:val="-4"/>
              </w:rPr>
            </w:pPr>
          </w:p>
          <w:p w14:paraId="7C50070B" w14:textId="7821433B" w:rsidR="00621306" w:rsidRPr="004718B1" w:rsidRDefault="00621306" w:rsidP="004718B1">
            <w:pPr>
              <w:pStyle w:val="TableParagraph"/>
              <w:spacing w:before="98" w:line="301" w:lineRule="exact"/>
              <w:rPr>
                <w:rFonts w:ascii="Aptos" w:hAnsi="Aptos" w:cstheme="minorHAnsi"/>
              </w:rPr>
            </w:pPr>
            <w:r w:rsidRPr="004718B1">
              <w:rPr>
                <w:rFonts w:ascii="Aptos" w:hAnsi="Aptos" w:cstheme="minorHAnsi"/>
                <w:w w:val="90"/>
              </w:rPr>
              <w:t>Wednesday</w:t>
            </w:r>
            <w:r w:rsidRPr="004718B1">
              <w:rPr>
                <w:rFonts w:ascii="Aptos" w:hAnsi="Aptos" w:cstheme="minorHAnsi"/>
                <w:spacing w:val="-5"/>
                <w:w w:val="90"/>
              </w:rPr>
              <w:t xml:space="preserve"> </w:t>
            </w:r>
            <w:r w:rsidRPr="004718B1">
              <w:rPr>
                <w:rFonts w:ascii="Aptos" w:hAnsi="Aptos" w:cstheme="minorHAnsi"/>
                <w:spacing w:val="-10"/>
              </w:rPr>
              <w:t>4</w:t>
            </w:r>
            <w:r w:rsidR="004718B1">
              <w:rPr>
                <w:rFonts w:ascii="Aptos" w:hAnsi="Aptos" w:cstheme="minorHAnsi"/>
              </w:rPr>
              <w:t xml:space="preserve"> </w:t>
            </w:r>
            <w:r w:rsidRPr="004718B1">
              <w:rPr>
                <w:rFonts w:ascii="Aptos" w:hAnsi="Aptos" w:cstheme="minorHAnsi"/>
                <w:w w:val="90"/>
              </w:rPr>
              <w:t>June</w:t>
            </w:r>
            <w:r w:rsidRPr="004718B1">
              <w:rPr>
                <w:rFonts w:ascii="Aptos" w:hAnsi="Aptos" w:cstheme="minorHAnsi"/>
                <w:spacing w:val="-3"/>
                <w:w w:val="90"/>
              </w:rPr>
              <w:t xml:space="preserve"> </w:t>
            </w:r>
            <w:r w:rsidRPr="004718B1">
              <w:rPr>
                <w:rFonts w:ascii="Aptos" w:hAnsi="Aptos" w:cstheme="minorHAnsi"/>
                <w:spacing w:val="-4"/>
              </w:rPr>
              <w:t>2025</w:t>
            </w:r>
          </w:p>
          <w:p w14:paraId="252B3DF0" w14:textId="77777777" w:rsidR="00621306" w:rsidRPr="004718B1" w:rsidRDefault="00621306" w:rsidP="004718B1">
            <w:pPr>
              <w:pStyle w:val="TableParagraph"/>
              <w:spacing w:before="6"/>
              <w:ind w:left="0"/>
              <w:rPr>
                <w:rFonts w:ascii="Aptos" w:hAnsi="Aptos" w:cstheme="minorHAnsi"/>
              </w:rPr>
            </w:pPr>
          </w:p>
          <w:p w14:paraId="56E30633" w14:textId="5F322C41" w:rsidR="00621306" w:rsidRPr="004718B1" w:rsidRDefault="00621306" w:rsidP="004718B1">
            <w:pPr>
              <w:pStyle w:val="TableParagraph"/>
              <w:spacing w:line="301" w:lineRule="exact"/>
              <w:rPr>
                <w:rFonts w:ascii="Aptos" w:hAnsi="Aptos" w:cstheme="minorHAnsi"/>
              </w:rPr>
            </w:pPr>
            <w:r w:rsidRPr="004718B1">
              <w:rPr>
                <w:rFonts w:ascii="Aptos" w:hAnsi="Aptos" w:cstheme="minorHAnsi"/>
                <w:spacing w:val="-2"/>
              </w:rPr>
              <w:t>10:30am</w:t>
            </w:r>
            <w:r w:rsidR="004718B1">
              <w:rPr>
                <w:rFonts w:ascii="Aptos" w:hAnsi="Aptos" w:cstheme="minorHAnsi"/>
                <w:spacing w:val="-2"/>
              </w:rPr>
              <w:t xml:space="preserve"> </w:t>
            </w:r>
            <w:r w:rsidRPr="004718B1">
              <w:rPr>
                <w:rFonts w:ascii="Aptos" w:hAnsi="Aptos" w:cstheme="minorHAnsi"/>
                <w:spacing w:val="-2"/>
              </w:rPr>
              <w:t>-</w:t>
            </w:r>
            <w:r w:rsidR="004718B1">
              <w:rPr>
                <w:rFonts w:ascii="Aptos" w:hAnsi="Aptos" w:cstheme="minorHAnsi"/>
                <w:spacing w:val="-2"/>
              </w:rPr>
              <w:t xml:space="preserve"> </w:t>
            </w:r>
            <w:r w:rsidRPr="004718B1">
              <w:rPr>
                <w:rFonts w:ascii="Aptos" w:hAnsi="Aptos" w:cstheme="minorHAnsi"/>
                <w:spacing w:val="-2"/>
                <w:w w:val="95"/>
              </w:rPr>
              <w:t>12:30pm</w:t>
            </w:r>
          </w:p>
          <w:p w14:paraId="297DBABB" w14:textId="77777777" w:rsidR="00621306" w:rsidRPr="004718B1" w:rsidRDefault="00621306" w:rsidP="00621306">
            <w:pPr>
              <w:pStyle w:val="TableParagraph"/>
              <w:spacing w:before="96"/>
              <w:jc w:val="center"/>
              <w:rPr>
                <w:rFonts w:ascii="Aptos" w:hAnsi="Aptos"/>
                <w:spacing w:val="-2"/>
              </w:rPr>
            </w:pPr>
          </w:p>
        </w:tc>
      </w:tr>
      <w:tr w:rsidR="00621306" w14:paraId="5F11DF24" w14:textId="77777777" w:rsidTr="00621306">
        <w:trPr>
          <w:trHeight w:val="509"/>
        </w:trPr>
        <w:tc>
          <w:tcPr>
            <w:tcW w:w="2358" w:type="dxa"/>
            <w:shd w:val="clear" w:color="auto" w:fill="auto"/>
          </w:tcPr>
          <w:p w14:paraId="6892D7EC" w14:textId="77777777" w:rsidR="00621306" w:rsidRPr="004718B1" w:rsidRDefault="00621306" w:rsidP="00621306">
            <w:pPr>
              <w:pStyle w:val="TableParagraph"/>
              <w:spacing w:before="107" w:line="225" w:lineRule="auto"/>
              <w:ind w:right="103"/>
              <w:jc w:val="center"/>
              <w:rPr>
                <w:rFonts w:ascii="Aptos" w:hAnsi="Aptos" w:cs="Calibri"/>
              </w:rPr>
            </w:pPr>
            <w:r w:rsidRPr="004718B1">
              <w:rPr>
                <w:rFonts w:ascii="Aptos" w:hAnsi="Aptos" w:cs="Calibri"/>
                <w:spacing w:val="-4"/>
              </w:rPr>
              <w:t>Making</w:t>
            </w:r>
            <w:r w:rsidRPr="004718B1">
              <w:rPr>
                <w:rFonts w:ascii="Aptos" w:hAnsi="Aptos" w:cs="Calibri"/>
                <w:spacing w:val="-15"/>
              </w:rPr>
              <w:t xml:space="preserve"> </w:t>
            </w:r>
            <w:r w:rsidRPr="004718B1">
              <w:rPr>
                <w:rFonts w:ascii="Aptos" w:hAnsi="Aptos" w:cs="Calibri"/>
                <w:spacing w:val="-4"/>
              </w:rPr>
              <w:t>sense</w:t>
            </w:r>
            <w:r w:rsidRPr="004718B1">
              <w:rPr>
                <w:rFonts w:ascii="Aptos" w:hAnsi="Aptos" w:cs="Calibri"/>
                <w:spacing w:val="-14"/>
              </w:rPr>
              <w:t xml:space="preserve"> </w:t>
            </w:r>
            <w:r w:rsidRPr="004718B1">
              <w:rPr>
                <w:rFonts w:ascii="Aptos" w:hAnsi="Aptos" w:cs="Calibri"/>
                <w:spacing w:val="-4"/>
              </w:rPr>
              <w:t>of</w:t>
            </w:r>
            <w:r w:rsidRPr="004718B1">
              <w:rPr>
                <w:rFonts w:ascii="Aptos" w:hAnsi="Aptos" w:cs="Calibri"/>
                <w:spacing w:val="-15"/>
              </w:rPr>
              <w:t xml:space="preserve"> </w:t>
            </w:r>
            <w:r w:rsidRPr="004718B1">
              <w:rPr>
                <w:rFonts w:ascii="Aptos" w:hAnsi="Aptos" w:cs="Calibri"/>
                <w:spacing w:val="-4"/>
              </w:rPr>
              <w:t xml:space="preserve">the </w:t>
            </w:r>
            <w:r w:rsidRPr="004718B1">
              <w:rPr>
                <w:rFonts w:ascii="Aptos" w:hAnsi="Aptos" w:cs="Calibri"/>
              </w:rPr>
              <w:t xml:space="preserve">impacts of early </w:t>
            </w:r>
            <w:r w:rsidRPr="004718B1">
              <w:rPr>
                <w:rFonts w:ascii="Aptos" w:hAnsi="Aptos" w:cs="Calibri"/>
                <w:spacing w:val="-2"/>
              </w:rPr>
              <w:t>neglect</w:t>
            </w:r>
            <w:r w:rsidRPr="004718B1">
              <w:rPr>
                <w:rFonts w:ascii="Aptos" w:hAnsi="Aptos" w:cs="Calibri"/>
                <w:spacing w:val="-27"/>
              </w:rPr>
              <w:t xml:space="preserve"> </w:t>
            </w:r>
            <w:r w:rsidRPr="004718B1">
              <w:rPr>
                <w:rFonts w:ascii="Aptos" w:hAnsi="Aptos" w:cs="Calibri"/>
                <w:spacing w:val="-2"/>
              </w:rPr>
              <w:t>on</w:t>
            </w:r>
            <w:r w:rsidRPr="004718B1">
              <w:rPr>
                <w:rFonts w:ascii="Aptos" w:hAnsi="Aptos" w:cs="Calibri"/>
                <w:spacing w:val="-27"/>
              </w:rPr>
              <w:t xml:space="preserve"> </w:t>
            </w:r>
            <w:r w:rsidRPr="004718B1">
              <w:rPr>
                <w:rFonts w:ascii="Aptos" w:hAnsi="Aptos" w:cs="Calibri"/>
                <w:spacing w:val="-2"/>
              </w:rPr>
              <w:t>children.</w:t>
            </w:r>
          </w:p>
          <w:p w14:paraId="1BD5B3D0" w14:textId="64726FB8" w:rsidR="00621306" w:rsidRPr="004718B1" w:rsidRDefault="00621306" w:rsidP="00621306">
            <w:pPr>
              <w:pStyle w:val="TableParagraph"/>
              <w:spacing w:before="96"/>
              <w:jc w:val="center"/>
              <w:rPr>
                <w:rFonts w:ascii="Aptos" w:hAnsi="Aptos"/>
                <w:w w:val="90"/>
              </w:rPr>
            </w:pPr>
            <w:r w:rsidRPr="004718B1">
              <w:rPr>
                <w:rFonts w:ascii="Aptos" w:hAnsi="Aptos" w:cs="Calibri"/>
                <w:spacing w:val="-8"/>
              </w:rPr>
              <w:t>Overcoming</w:t>
            </w:r>
            <w:r w:rsidRPr="004718B1">
              <w:rPr>
                <w:rFonts w:ascii="Aptos" w:hAnsi="Aptos" w:cs="Calibri"/>
                <w:spacing w:val="-11"/>
              </w:rPr>
              <w:t xml:space="preserve"> </w:t>
            </w:r>
            <w:r w:rsidRPr="004718B1">
              <w:rPr>
                <w:rFonts w:ascii="Aptos" w:hAnsi="Aptos" w:cs="Calibri"/>
                <w:spacing w:val="-8"/>
              </w:rPr>
              <w:t xml:space="preserve">barriers </w:t>
            </w:r>
            <w:r w:rsidRPr="004718B1">
              <w:rPr>
                <w:rFonts w:ascii="Aptos" w:hAnsi="Aptos" w:cs="Calibri"/>
                <w:spacing w:val="-2"/>
              </w:rPr>
              <w:t>and</w:t>
            </w:r>
            <w:r w:rsidRPr="004718B1">
              <w:rPr>
                <w:rFonts w:ascii="Aptos" w:hAnsi="Aptos" w:cs="Calibri"/>
                <w:spacing w:val="-27"/>
              </w:rPr>
              <w:t xml:space="preserve"> </w:t>
            </w:r>
            <w:r w:rsidRPr="004718B1">
              <w:rPr>
                <w:rFonts w:ascii="Aptos" w:hAnsi="Aptos" w:cs="Calibri"/>
                <w:spacing w:val="-2"/>
              </w:rPr>
              <w:t>moving</w:t>
            </w:r>
            <w:r w:rsidRPr="004718B1">
              <w:rPr>
                <w:rFonts w:ascii="Aptos" w:hAnsi="Aptos" w:cs="Calibri"/>
                <w:spacing w:val="-27"/>
              </w:rPr>
              <w:t xml:space="preserve"> </w:t>
            </w:r>
            <w:r w:rsidRPr="004718B1">
              <w:rPr>
                <w:rFonts w:ascii="Aptos" w:hAnsi="Aptos" w:cs="Calibri"/>
                <w:spacing w:val="-2"/>
              </w:rPr>
              <w:t>forward</w:t>
            </w:r>
          </w:p>
        </w:tc>
        <w:tc>
          <w:tcPr>
            <w:tcW w:w="3879" w:type="dxa"/>
            <w:shd w:val="clear" w:color="auto" w:fill="auto"/>
          </w:tcPr>
          <w:p w14:paraId="2E021330" w14:textId="77777777" w:rsidR="00621306" w:rsidRPr="004718B1" w:rsidRDefault="00621306" w:rsidP="00621306">
            <w:pPr>
              <w:pStyle w:val="TableParagraph"/>
              <w:spacing w:before="114" w:line="264" w:lineRule="auto"/>
              <w:ind w:right="99"/>
              <w:jc w:val="center"/>
              <w:rPr>
                <w:rFonts w:ascii="Aptos" w:hAnsi="Aptos" w:cs="Calibri"/>
              </w:rPr>
            </w:pPr>
            <w:r w:rsidRPr="004718B1">
              <w:rPr>
                <w:rFonts w:ascii="Aptos" w:hAnsi="Aptos" w:cs="Calibri"/>
                <w:w w:val="105"/>
              </w:rPr>
              <w:t>An online workshop for adopters</w:t>
            </w:r>
            <w:r w:rsidRPr="004718B1">
              <w:rPr>
                <w:rFonts w:ascii="Aptos" w:hAnsi="Aptos" w:cs="Calibri"/>
                <w:spacing w:val="-7"/>
                <w:w w:val="105"/>
              </w:rPr>
              <w:t xml:space="preserve"> </w:t>
            </w:r>
            <w:r w:rsidRPr="004718B1">
              <w:rPr>
                <w:rFonts w:ascii="Aptos" w:hAnsi="Aptos" w:cs="Calibri"/>
                <w:w w:val="105"/>
              </w:rPr>
              <w:t>and</w:t>
            </w:r>
            <w:r w:rsidRPr="004718B1">
              <w:rPr>
                <w:rFonts w:ascii="Aptos" w:hAnsi="Aptos" w:cs="Calibri"/>
                <w:spacing w:val="-7"/>
                <w:w w:val="105"/>
              </w:rPr>
              <w:t xml:space="preserve"> </w:t>
            </w:r>
            <w:r w:rsidRPr="004718B1">
              <w:rPr>
                <w:rFonts w:ascii="Aptos" w:hAnsi="Aptos" w:cs="Calibri"/>
                <w:w w:val="105"/>
              </w:rPr>
              <w:t>carers</w:t>
            </w:r>
            <w:r w:rsidRPr="004718B1">
              <w:rPr>
                <w:rFonts w:ascii="Aptos" w:hAnsi="Aptos" w:cs="Calibri"/>
                <w:spacing w:val="-7"/>
                <w:w w:val="105"/>
              </w:rPr>
              <w:t xml:space="preserve"> </w:t>
            </w:r>
            <w:r w:rsidRPr="004718B1">
              <w:rPr>
                <w:rFonts w:ascii="Aptos" w:hAnsi="Aptos" w:cs="Calibri"/>
                <w:w w:val="105"/>
              </w:rPr>
              <w:t>with</w:t>
            </w:r>
            <w:r w:rsidRPr="004718B1">
              <w:rPr>
                <w:rFonts w:ascii="Aptos" w:hAnsi="Aptos" w:cs="Calibri"/>
                <w:spacing w:val="-17"/>
                <w:w w:val="105"/>
              </w:rPr>
              <w:t xml:space="preserve"> </w:t>
            </w:r>
            <w:r w:rsidRPr="004718B1">
              <w:rPr>
                <w:rFonts w:ascii="Aptos" w:hAnsi="Aptos" w:cs="Calibri"/>
                <w:w w:val="105"/>
              </w:rPr>
              <w:t>a focus on developmental challenges. Suitable for parents and carers of children up to age 8.</w:t>
            </w:r>
          </w:p>
          <w:p w14:paraId="705FE80F" w14:textId="3D959764" w:rsidR="00621306" w:rsidRPr="004718B1" w:rsidRDefault="00621306" w:rsidP="00621306">
            <w:pPr>
              <w:pStyle w:val="TableParagraph"/>
              <w:spacing w:before="114" w:line="264" w:lineRule="auto"/>
              <w:ind w:right="99"/>
              <w:jc w:val="center"/>
              <w:rPr>
                <w:rFonts w:ascii="Aptos" w:hAnsi="Aptos" w:cs="Calibri"/>
              </w:rPr>
            </w:pPr>
            <w:r w:rsidRPr="004718B1">
              <w:rPr>
                <w:rFonts w:ascii="Aptos" w:hAnsi="Aptos" w:cs="Calibri"/>
              </w:rPr>
              <w:t>Op</w:t>
            </w:r>
            <w:r w:rsidRPr="004718B1">
              <w:rPr>
                <w:rFonts w:ascii="Aptos" w:hAnsi="Aptos" w:cs="Calibri"/>
                <w:w w:val="105"/>
              </w:rPr>
              <w:t xml:space="preserve">en to adopters, foster carers, SGOs and kinship </w:t>
            </w:r>
            <w:r w:rsidRPr="004718B1">
              <w:rPr>
                <w:rFonts w:ascii="Aptos" w:hAnsi="Aptos" w:cs="Calibri"/>
                <w:spacing w:val="-2"/>
                <w:w w:val="105"/>
              </w:rPr>
              <w:t>carers</w:t>
            </w:r>
          </w:p>
        </w:tc>
        <w:tc>
          <w:tcPr>
            <w:tcW w:w="4819" w:type="dxa"/>
            <w:shd w:val="clear" w:color="auto" w:fill="auto"/>
          </w:tcPr>
          <w:p w14:paraId="172A2040" w14:textId="77777777" w:rsidR="00621306" w:rsidRPr="004718B1" w:rsidRDefault="00621306" w:rsidP="00621306">
            <w:pPr>
              <w:pStyle w:val="TableParagraph"/>
              <w:tabs>
                <w:tab w:val="left" w:pos="310"/>
              </w:tabs>
              <w:spacing w:before="114" w:line="261" w:lineRule="auto"/>
              <w:ind w:left="231" w:right="101"/>
              <w:jc w:val="center"/>
              <w:rPr>
                <w:rFonts w:ascii="Aptos" w:hAnsi="Aptos" w:cs="Calibri"/>
              </w:rPr>
            </w:pPr>
            <w:r w:rsidRPr="004718B1">
              <w:rPr>
                <w:rFonts w:ascii="Aptos" w:hAnsi="Aptos" w:cs="Calibri"/>
                <w:w w:val="105"/>
              </w:rPr>
              <w:t>Understand</w:t>
            </w:r>
            <w:r w:rsidRPr="004718B1">
              <w:rPr>
                <w:rFonts w:ascii="Aptos" w:hAnsi="Aptos" w:cs="Calibri"/>
                <w:spacing w:val="-19"/>
                <w:w w:val="105"/>
              </w:rPr>
              <w:t xml:space="preserve"> </w:t>
            </w:r>
            <w:r w:rsidRPr="004718B1">
              <w:rPr>
                <w:rFonts w:ascii="Aptos" w:hAnsi="Aptos" w:cs="Calibri"/>
                <w:w w:val="105"/>
              </w:rPr>
              <w:t>the</w:t>
            </w:r>
            <w:r w:rsidRPr="004718B1">
              <w:rPr>
                <w:rFonts w:ascii="Aptos" w:hAnsi="Aptos" w:cs="Calibri"/>
                <w:spacing w:val="-18"/>
                <w:w w:val="105"/>
              </w:rPr>
              <w:t xml:space="preserve"> </w:t>
            </w:r>
            <w:r w:rsidRPr="004718B1">
              <w:rPr>
                <w:rFonts w:ascii="Aptos" w:hAnsi="Aptos" w:cs="Calibri"/>
                <w:w w:val="105"/>
              </w:rPr>
              <w:t>impact</w:t>
            </w:r>
            <w:r w:rsidRPr="004718B1">
              <w:rPr>
                <w:rFonts w:ascii="Aptos" w:hAnsi="Aptos" w:cs="Calibri"/>
                <w:spacing w:val="-18"/>
                <w:w w:val="105"/>
              </w:rPr>
              <w:t xml:space="preserve"> </w:t>
            </w:r>
            <w:r w:rsidRPr="004718B1">
              <w:rPr>
                <w:rFonts w:ascii="Aptos" w:hAnsi="Aptos" w:cs="Calibri"/>
                <w:w w:val="105"/>
              </w:rPr>
              <w:t>of early neglect on:</w:t>
            </w:r>
          </w:p>
          <w:p w14:paraId="01DE849C" w14:textId="77777777" w:rsidR="00621306" w:rsidRPr="004718B1" w:rsidRDefault="00621306" w:rsidP="00621306">
            <w:pPr>
              <w:pStyle w:val="TableParagraph"/>
              <w:tabs>
                <w:tab w:val="left" w:pos="310"/>
              </w:tabs>
              <w:spacing w:before="114" w:line="261" w:lineRule="auto"/>
              <w:ind w:left="231" w:right="101"/>
              <w:jc w:val="center"/>
              <w:rPr>
                <w:rFonts w:ascii="Aptos" w:hAnsi="Aptos" w:cs="Calibri"/>
              </w:rPr>
            </w:pPr>
            <w:r w:rsidRPr="004718B1">
              <w:rPr>
                <w:rFonts w:ascii="Aptos" w:hAnsi="Aptos" w:cs="Calibri"/>
                <w:spacing w:val="-2"/>
                <w:w w:val="105"/>
              </w:rPr>
              <w:t>Sensory</w:t>
            </w:r>
            <w:r w:rsidRPr="004718B1">
              <w:rPr>
                <w:rFonts w:ascii="Aptos" w:hAnsi="Aptos" w:cs="Calibri"/>
                <w:spacing w:val="-23"/>
                <w:w w:val="105"/>
              </w:rPr>
              <w:t xml:space="preserve"> </w:t>
            </w:r>
            <w:r w:rsidRPr="004718B1">
              <w:rPr>
                <w:rFonts w:ascii="Aptos" w:hAnsi="Aptos" w:cs="Calibri"/>
                <w:spacing w:val="-2"/>
                <w:w w:val="105"/>
              </w:rPr>
              <w:t>motor development</w:t>
            </w:r>
          </w:p>
          <w:p w14:paraId="6EFB84AF" w14:textId="13320B0C" w:rsidR="00621306" w:rsidRPr="004718B1" w:rsidRDefault="00621306" w:rsidP="00621306">
            <w:pPr>
              <w:pStyle w:val="TableParagraph"/>
              <w:tabs>
                <w:tab w:val="left" w:pos="310"/>
              </w:tabs>
              <w:spacing w:before="114" w:line="261" w:lineRule="auto"/>
              <w:ind w:left="231" w:right="101"/>
              <w:jc w:val="center"/>
              <w:rPr>
                <w:rFonts w:ascii="Aptos" w:hAnsi="Aptos" w:cs="Calibri"/>
              </w:rPr>
            </w:pPr>
            <w:r w:rsidRPr="004718B1">
              <w:rPr>
                <w:rFonts w:ascii="Aptos" w:hAnsi="Aptos" w:cs="Calibri"/>
                <w:w w:val="105"/>
              </w:rPr>
              <w:t>Self-</w:t>
            </w:r>
            <w:r w:rsidRPr="004718B1">
              <w:rPr>
                <w:rFonts w:ascii="Aptos" w:hAnsi="Aptos" w:cs="Calibri"/>
                <w:spacing w:val="-2"/>
                <w:w w:val="105"/>
              </w:rPr>
              <w:t>regulation</w:t>
            </w:r>
          </w:p>
          <w:p w14:paraId="421E138D" w14:textId="77777777" w:rsidR="00621306" w:rsidRPr="004718B1" w:rsidRDefault="00621306" w:rsidP="00621306">
            <w:pPr>
              <w:pStyle w:val="TableParagraph"/>
              <w:tabs>
                <w:tab w:val="left" w:pos="310"/>
              </w:tabs>
              <w:spacing w:before="114" w:line="261" w:lineRule="auto"/>
              <w:ind w:left="231" w:right="101"/>
              <w:jc w:val="center"/>
              <w:rPr>
                <w:rFonts w:ascii="Aptos" w:hAnsi="Aptos" w:cs="Calibri"/>
              </w:rPr>
            </w:pPr>
            <w:r w:rsidRPr="004718B1">
              <w:rPr>
                <w:rFonts w:ascii="Aptos" w:hAnsi="Aptos" w:cs="Calibri"/>
                <w:spacing w:val="-2"/>
                <w:w w:val="105"/>
              </w:rPr>
              <w:t>Relational d</w:t>
            </w:r>
            <w:r w:rsidRPr="004718B1">
              <w:rPr>
                <w:rFonts w:ascii="Aptos" w:hAnsi="Aptos" w:cs="Calibri"/>
                <w:spacing w:val="-2"/>
              </w:rPr>
              <w:t>evelopment</w:t>
            </w:r>
          </w:p>
          <w:p w14:paraId="4D898342" w14:textId="77777777" w:rsidR="00621306" w:rsidRPr="004718B1" w:rsidRDefault="00621306" w:rsidP="00621306">
            <w:pPr>
              <w:pStyle w:val="TableParagraph"/>
              <w:tabs>
                <w:tab w:val="left" w:pos="229"/>
                <w:tab w:val="left" w:pos="1811"/>
                <w:tab w:val="left" w:pos="2385"/>
              </w:tabs>
              <w:spacing w:before="1" w:line="261" w:lineRule="auto"/>
              <w:ind w:right="107"/>
              <w:jc w:val="center"/>
              <w:rPr>
                <w:rFonts w:ascii="Aptos" w:hAnsi="Aptos" w:cs="Calibri"/>
              </w:rPr>
            </w:pPr>
            <w:r w:rsidRPr="004718B1">
              <w:rPr>
                <w:rFonts w:ascii="Aptos" w:hAnsi="Aptos" w:cs="Calibri"/>
                <w:spacing w:val="-2"/>
              </w:rPr>
              <w:t>Introduction</w:t>
            </w:r>
            <w:r w:rsidRPr="004718B1">
              <w:rPr>
                <w:rFonts w:ascii="Aptos" w:hAnsi="Aptos" w:cs="Calibri"/>
              </w:rPr>
              <w:t xml:space="preserve"> </w:t>
            </w:r>
            <w:r w:rsidRPr="004718B1">
              <w:rPr>
                <w:rFonts w:ascii="Aptos" w:hAnsi="Aptos" w:cs="Calibri"/>
                <w:spacing w:val="-6"/>
              </w:rPr>
              <w:t>to</w:t>
            </w:r>
            <w:r w:rsidRPr="004718B1">
              <w:rPr>
                <w:rFonts w:ascii="Aptos" w:hAnsi="Aptos" w:cs="Calibri"/>
              </w:rPr>
              <w:t xml:space="preserve"> </w:t>
            </w:r>
            <w:r w:rsidRPr="004718B1">
              <w:rPr>
                <w:rFonts w:ascii="Aptos" w:hAnsi="Aptos" w:cs="Calibri"/>
                <w:spacing w:val="-6"/>
              </w:rPr>
              <w:t xml:space="preserve">ways </w:t>
            </w:r>
            <w:r w:rsidRPr="004718B1">
              <w:rPr>
                <w:rFonts w:ascii="Aptos" w:hAnsi="Aptos" w:cs="Calibri"/>
                <w:spacing w:val="-2"/>
              </w:rPr>
              <w:t>forward</w:t>
            </w:r>
          </w:p>
          <w:p w14:paraId="2A567BD1" w14:textId="000E5CBB" w:rsidR="00621306" w:rsidRPr="004718B1" w:rsidRDefault="00621306" w:rsidP="004718B1">
            <w:pPr>
              <w:pStyle w:val="TableParagraph"/>
              <w:tabs>
                <w:tab w:val="left" w:pos="229"/>
              </w:tabs>
              <w:spacing w:before="4" w:line="261" w:lineRule="auto"/>
              <w:ind w:right="99"/>
              <w:jc w:val="center"/>
              <w:rPr>
                <w:rFonts w:ascii="Aptos" w:hAnsi="Aptos" w:cs="Calibri"/>
                <w:w w:val="105"/>
              </w:rPr>
            </w:pPr>
            <w:r w:rsidRPr="004718B1">
              <w:rPr>
                <w:rFonts w:ascii="Aptos" w:hAnsi="Aptos" w:cs="Calibri"/>
                <w:w w:val="105"/>
              </w:rPr>
              <w:t>Understand</w:t>
            </w:r>
            <w:r w:rsidRPr="004718B1">
              <w:rPr>
                <w:rFonts w:ascii="Aptos" w:hAnsi="Aptos" w:cs="Calibri"/>
                <w:spacing w:val="-19"/>
                <w:w w:val="105"/>
              </w:rPr>
              <w:t xml:space="preserve"> </w:t>
            </w:r>
            <w:r w:rsidRPr="004718B1">
              <w:rPr>
                <w:rFonts w:ascii="Aptos" w:hAnsi="Aptos" w:cs="Calibri"/>
                <w:w w:val="105"/>
              </w:rPr>
              <w:t>the</w:t>
            </w:r>
            <w:r w:rsidRPr="004718B1">
              <w:rPr>
                <w:rFonts w:ascii="Aptos" w:hAnsi="Aptos" w:cs="Calibri"/>
                <w:spacing w:val="-18"/>
                <w:w w:val="105"/>
              </w:rPr>
              <w:t xml:space="preserve"> </w:t>
            </w:r>
            <w:r w:rsidRPr="004718B1">
              <w:rPr>
                <w:rFonts w:ascii="Aptos" w:hAnsi="Aptos" w:cs="Calibri"/>
                <w:w w:val="105"/>
              </w:rPr>
              <w:t>difference between chronological</w:t>
            </w:r>
            <w:r w:rsidRPr="004718B1">
              <w:rPr>
                <w:rFonts w:ascii="Aptos" w:hAnsi="Aptos" w:cs="Calibri"/>
                <w:spacing w:val="-2"/>
                <w:w w:val="105"/>
              </w:rPr>
              <w:t xml:space="preserve"> </w:t>
            </w:r>
            <w:r w:rsidRPr="004718B1">
              <w:rPr>
                <w:rFonts w:ascii="Aptos" w:hAnsi="Aptos" w:cs="Calibri"/>
                <w:w w:val="105"/>
              </w:rPr>
              <w:t xml:space="preserve">age </w:t>
            </w:r>
            <w:r w:rsidRPr="004718B1">
              <w:rPr>
                <w:rFonts w:ascii="Aptos" w:hAnsi="Aptos" w:cs="Calibri"/>
              </w:rPr>
              <w:t>and</w:t>
            </w:r>
            <w:r w:rsidRPr="004718B1">
              <w:rPr>
                <w:rFonts w:ascii="Aptos" w:hAnsi="Aptos" w:cs="Calibri"/>
                <w:spacing w:val="-15"/>
              </w:rPr>
              <w:t xml:space="preserve"> </w:t>
            </w:r>
            <w:r w:rsidRPr="004718B1">
              <w:rPr>
                <w:rFonts w:ascii="Aptos" w:hAnsi="Aptos" w:cs="Calibri"/>
                <w:spacing w:val="-2"/>
              </w:rPr>
              <w:t>development/emotional</w:t>
            </w:r>
          </w:p>
        </w:tc>
        <w:tc>
          <w:tcPr>
            <w:tcW w:w="2552" w:type="dxa"/>
            <w:shd w:val="clear" w:color="auto" w:fill="auto"/>
          </w:tcPr>
          <w:p w14:paraId="0461BD9B" w14:textId="77777777" w:rsidR="00621306" w:rsidRPr="004718B1" w:rsidRDefault="00621306" w:rsidP="004718B1">
            <w:pPr>
              <w:pStyle w:val="TableParagraph"/>
              <w:rPr>
                <w:rFonts w:asciiTheme="minorHAnsi" w:hAnsiTheme="minorHAnsi" w:cstheme="minorHAnsi"/>
                <w:w w:val="85"/>
              </w:rPr>
            </w:pPr>
          </w:p>
          <w:p w14:paraId="34B38CBF" w14:textId="77777777" w:rsidR="00621306" w:rsidRPr="004718B1" w:rsidRDefault="00621306" w:rsidP="004718B1">
            <w:pPr>
              <w:pStyle w:val="TableParagraph"/>
              <w:rPr>
                <w:rFonts w:ascii="Arial" w:hAnsi="Arial" w:cs="Arial"/>
                <w:w w:val="85"/>
              </w:rPr>
            </w:pPr>
            <w:r w:rsidRPr="004718B1">
              <w:rPr>
                <w:rFonts w:ascii="Arial" w:hAnsi="Arial" w:cs="Arial"/>
                <w:w w:val="85"/>
              </w:rPr>
              <w:t>16 September 2025</w:t>
            </w:r>
          </w:p>
          <w:p w14:paraId="672B4005" w14:textId="77777777" w:rsidR="00621306" w:rsidRPr="004718B1" w:rsidRDefault="00621306" w:rsidP="004718B1">
            <w:pPr>
              <w:pStyle w:val="TableParagraph"/>
              <w:rPr>
                <w:rFonts w:ascii="Arial" w:hAnsi="Arial" w:cs="Arial"/>
                <w:w w:val="85"/>
              </w:rPr>
            </w:pPr>
          </w:p>
          <w:p w14:paraId="0143E858" w14:textId="77777777" w:rsidR="00621306" w:rsidRPr="004718B1" w:rsidRDefault="00621306" w:rsidP="004718B1">
            <w:pPr>
              <w:pStyle w:val="TableParagraph"/>
              <w:rPr>
                <w:rFonts w:ascii="Arial" w:hAnsi="Arial" w:cs="Arial"/>
              </w:rPr>
            </w:pPr>
            <w:r w:rsidRPr="004718B1">
              <w:rPr>
                <w:rFonts w:ascii="Arial" w:hAnsi="Arial" w:cs="Arial"/>
                <w:w w:val="85"/>
              </w:rPr>
              <w:t>10am to 12pm</w:t>
            </w:r>
          </w:p>
          <w:p w14:paraId="52D8B7D9" w14:textId="77777777" w:rsidR="00621306" w:rsidRPr="004718B1" w:rsidRDefault="00621306" w:rsidP="004718B1">
            <w:pPr>
              <w:pStyle w:val="TableParagraph"/>
              <w:spacing w:before="96"/>
              <w:rPr>
                <w:rFonts w:ascii="Aptos" w:hAnsi="Aptos"/>
                <w:spacing w:val="-2"/>
              </w:rPr>
            </w:pPr>
          </w:p>
        </w:tc>
      </w:tr>
      <w:tr w:rsidR="00621306" w14:paraId="69248EA7" w14:textId="77777777" w:rsidTr="00621306">
        <w:trPr>
          <w:trHeight w:val="509"/>
        </w:trPr>
        <w:tc>
          <w:tcPr>
            <w:tcW w:w="2358" w:type="dxa"/>
            <w:shd w:val="clear" w:color="auto" w:fill="auto"/>
          </w:tcPr>
          <w:p w14:paraId="1AA5D9D4" w14:textId="513DBD9E" w:rsidR="00621306" w:rsidRPr="004718B1" w:rsidRDefault="00621306" w:rsidP="00621306">
            <w:pPr>
              <w:pStyle w:val="TableParagraph"/>
              <w:spacing w:before="96"/>
              <w:rPr>
                <w:rFonts w:ascii="Aptos" w:hAnsi="Aptos" w:cs="Arial"/>
                <w:w w:val="90"/>
              </w:rPr>
            </w:pPr>
            <w:r w:rsidRPr="004718B1">
              <w:rPr>
                <w:rFonts w:ascii="Aptos" w:hAnsi="Aptos" w:cs="Arial"/>
                <w:spacing w:val="-2"/>
              </w:rPr>
              <w:lastRenderedPageBreak/>
              <w:t>Managing Aggression</w:t>
            </w:r>
            <w:r w:rsidRPr="004718B1">
              <w:rPr>
                <w:rFonts w:ascii="Aptos" w:hAnsi="Aptos" w:cs="Arial"/>
              </w:rPr>
              <w:t xml:space="preserve"> </w:t>
            </w:r>
            <w:r w:rsidRPr="004718B1">
              <w:rPr>
                <w:rFonts w:ascii="Aptos" w:hAnsi="Aptos" w:cs="Arial"/>
                <w:spacing w:val="-14"/>
              </w:rPr>
              <w:t xml:space="preserve">in </w:t>
            </w:r>
            <w:r w:rsidRPr="004718B1">
              <w:rPr>
                <w:rFonts w:ascii="Aptos" w:hAnsi="Aptos" w:cs="Arial"/>
                <w:spacing w:val="-4"/>
              </w:rPr>
              <w:t>children</w:t>
            </w:r>
            <w:r w:rsidRPr="004718B1">
              <w:rPr>
                <w:rFonts w:ascii="Aptos" w:hAnsi="Aptos" w:cs="Arial"/>
                <w:spacing w:val="44"/>
              </w:rPr>
              <w:t xml:space="preserve"> </w:t>
            </w:r>
            <w:r w:rsidRPr="004718B1">
              <w:rPr>
                <w:rFonts w:ascii="Aptos" w:hAnsi="Aptos" w:cs="Arial"/>
                <w:spacing w:val="-4"/>
              </w:rPr>
              <w:t>and</w:t>
            </w:r>
            <w:r w:rsidRPr="004718B1">
              <w:rPr>
                <w:rFonts w:ascii="Aptos" w:hAnsi="Aptos" w:cs="Arial"/>
                <w:spacing w:val="45"/>
              </w:rPr>
              <w:t xml:space="preserve"> </w:t>
            </w:r>
            <w:r w:rsidRPr="004718B1">
              <w:rPr>
                <w:rFonts w:ascii="Aptos" w:hAnsi="Aptos" w:cs="Arial"/>
                <w:spacing w:val="-4"/>
              </w:rPr>
              <w:t xml:space="preserve">young </w:t>
            </w:r>
            <w:r w:rsidRPr="004718B1">
              <w:rPr>
                <w:rFonts w:ascii="Aptos" w:hAnsi="Aptos" w:cs="Arial"/>
                <w:spacing w:val="-2"/>
              </w:rPr>
              <w:t>people</w:t>
            </w:r>
          </w:p>
        </w:tc>
        <w:tc>
          <w:tcPr>
            <w:tcW w:w="3879" w:type="dxa"/>
            <w:shd w:val="clear" w:color="auto" w:fill="auto"/>
          </w:tcPr>
          <w:p w14:paraId="48A02DC4" w14:textId="77777777" w:rsidR="00621306" w:rsidRPr="004718B1" w:rsidRDefault="00621306" w:rsidP="00621306">
            <w:pPr>
              <w:pStyle w:val="TableParagraph"/>
              <w:tabs>
                <w:tab w:val="left" w:pos="2001"/>
              </w:tabs>
              <w:spacing w:before="95" w:line="261" w:lineRule="auto"/>
              <w:ind w:right="97"/>
              <w:jc w:val="center"/>
              <w:rPr>
                <w:rFonts w:ascii="Aptos" w:hAnsi="Aptos" w:cs="Arial"/>
              </w:rPr>
            </w:pPr>
            <w:r w:rsidRPr="004718B1">
              <w:rPr>
                <w:rFonts w:ascii="Aptos" w:hAnsi="Aptos" w:cs="Arial"/>
              </w:rPr>
              <w:t xml:space="preserve">This extended online session for parents and carers will think about </w:t>
            </w:r>
            <w:r w:rsidRPr="004718B1">
              <w:rPr>
                <w:rFonts w:ascii="Aptos" w:hAnsi="Aptos" w:cs="Arial"/>
                <w:spacing w:val="-2"/>
              </w:rPr>
              <w:t>aggression,</w:t>
            </w:r>
            <w:r w:rsidRPr="004718B1">
              <w:rPr>
                <w:rFonts w:ascii="Aptos" w:hAnsi="Aptos" w:cs="Arial"/>
              </w:rPr>
              <w:t xml:space="preserve"> </w:t>
            </w:r>
            <w:r w:rsidRPr="004718B1">
              <w:rPr>
                <w:rFonts w:ascii="Aptos" w:hAnsi="Aptos" w:cs="Arial"/>
                <w:spacing w:val="-2"/>
              </w:rPr>
              <w:t xml:space="preserve">spotting </w:t>
            </w:r>
            <w:r w:rsidRPr="004718B1">
              <w:rPr>
                <w:rFonts w:ascii="Aptos" w:hAnsi="Aptos" w:cs="Arial"/>
              </w:rPr>
              <w:t>triggers and</w:t>
            </w:r>
            <w:r w:rsidRPr="004718B1">
              <w:rPr>
                <w:rFonts w:ascii="Aptos" w:hAnsi="Aptos" w:cs="Arial"/>
                <w:spacing w:val="-4"/>
              </w:rPr>
              <w:t xml:space="preserve"> </w:t>
            </w:r>
            <w:r w:rsidRPr="004718B1">
              <w:rPr>
                <w:rFonts w:ascii="Aptos" w:hAnsi="Aptos" w:cs="Arial"/>
              </w:rPr>
              <w:t>soothers,</w:t>
            </w:r>
            <w:r w:rsidRPr="004718B1">
              <w:rPr>
                <w:rFonts w:ascii="Aptos" w:hAnsi="Aptos" w:cs="Arial"/>
                <w:spacing w:val="-4"/>
              </w:rPr>
              <w:t xml:space="preserve"> </w:t>
            </w:r>
            <w:r w:rsidRPr="004718B1">
              <w:rPr>
                <w:rFonts w:ascii="Aptos" w:hAnsi="Aptos" w:cs="Arial"/>
              </w:rPr>
              <w:t>ways to</w:t>
            </w:r>
            <w:r w:rsidRPr="004718B1">
              <w:rPr>
                <w:rFonts w:ascii="Aptos" w:hAnsi="Aptos" w:cs="Arial"/>
                <w:spacing w:val="-7"/>
              </w:rPr>
              <w:t xml:space="preserve"> </w:t>
            </w:r>
            <w:r w:rsidRPr="004718B1">
              <w:rPr>
                <w:rFonts w:ascii="Aptos" w:hAnsi="Aptos" w:cs="Arial"/>
              </w:rPr>
              <w:t>manage</w:t>
            </w:r>
            <w:r w:rsidRPr="004718B1">
              <w:rPr>
                <w:rFonts w:ascii="Aptos" w:hAnsi="Aptos" w:cs="Arial"/>
                <w:spacing w:val="-4"/>
              </w:rPr>
              <w:t xml:space="preserve"> </w:t>
            </w:r>
            <w:r w:rsidRPr="004718B1">
              <w:rPr>
                <w:rFonts w:ascii="Aptos" w:hAnsi="Aptos" w:cs="Arial"/>
              </w:rPr>
              <w:t>a</w:t>
            </w:r>
            <w:r w:rsidRPr="004718B1">
              <w:rPr>
                <w:rFonts w:ascii="Aptos" w:hAnsi="Aptos" w:cs="Arial"/>
                <w:spacing w:val="-18"/>
              </w:rPr>
              <w:t xml:space="preserve"> </w:t>
            </w:r>
            <w:r w:rsidRPr="004718B1">
              <w:rPr>
                <w:rFonts w:ascii="Aptos" w:hAnsi="Aptos" w:cs="Arial"/>
              </w:rPr>
              <w:t>crisis</w:t>
            </w:r>
            <w:r w:rsidRPr="004718B1">
              <w:rPr>
                <w:rFonts w:ascii="Aptos" w:hAnsi="Aptos" w:cs="Arial"/>
                <w:spacing w:val="-17"/>
              </w:rPr>
              <w:t xml:space="preserve"> </w:t>
            </w:r>
            <w:r w:rsidRPr="004718B1">
              <w:rPr>
                <w:rFonts w:ascii="Aptos" w:hAnsi="Aptos" w:cs="Arial"/>
              </w:rPr>
              <w:t>and</w:t>
            </w:r>
            <w:r w:rsidRPr="004718B1">
              <w:rPr>
                <w:rFonts w:ascii="Aptos" w:hAnsi="Aptos" w:cs="Arial"/>
                <w:spacing w:val="-17"/>
              </w:rPr>
              <w:t xml:space="preserve"> </w:t>
            </w:r>
            <w:r w:rsidRPr="004718B1">
              <w:rPr>
                <w:rFonts w:ascii="Aptos" w:hAnsi="Aptos" w:cs="Arial"/>
              </w:rPr>
              <w:t>ways to repair it. The workshop will provide a range of resources and include time for individuals to think about their own situations.</w:t>
            </w:r>
          </w:p>
          <w:p w14:paraId="67A24D57" w14:textId="16A6CF61" w:rsidR="00621306" w:rsidRPr="004718B1" w:rsidRDefault="00621306" w:rsidP="004718B1">
            <w:pPr>
              <w:pStyle w:val="TableParagraph"/>
              <w:spacing w:before="96"/>
              <w:jc w:val="center"/>
              <w:rPr>
                <w:rFonts w:ascii="Aptos" w:hAnsi="Aptos" w:cs="Arial"/>
                <w:spacing w:val="-2"/>
              </w:rPr>
            </w:pPr>
            <w:r w:rsidRPr="004718B1">
              <w:rPr>
                <w:rFonts w:ascii="Aptos" w:hAnsi="Aptos" w:cs="Arial"/>
                <w:spacing w:val="-2"/>
                <w:w w:val="105"/>
              </w:rPr>
              <w:t>Open</w:t>
            </w:r>
            <w:r w:rsidRPr="004718B1">
              <w:rPr>
                <w:rFonts w:ascii="Aptos" w:hAnsi="Aptos" w:cs="Arial"/>
                <w:spacing w:val="-22"/>
                <w:w w:val="105"/>
              </w:rPr>
              <w:t xml:space="preserve"> </w:t>
            </w:r>
            <w:r w:rsidRPr="004718B1">
              <w:rPr>
                <w:rFonts w:ascii="Aptos" w:hAnsi="Aptos" w:cs="Arial"/>
                <w:spacing w:val="-2"/>
                <w:w w:val="105"/>
              </w:rPr>
              <w:t>to</w:t>
            </w:r>
            <w:r w:rsidRPr="004718B1">
              <w:rPr>
                <w:rFonts w:ascii="Aptos" w:hAnsi="Aptos" w:cs="Arial"/>
                <w:spacing w:val="-21"/>
                <w:w w:val="105"/>
              </w:rPr>
              <w:t xml:space="preserve"> </w:t>
            </w:r>
            <w:r w:rsidRPr="004718B1">
              <w:rPr>
                <w:rFonts w:ascii="Aptos" w:hAnsi="Aptos" w:cs="Arial"/>
                <w:spacing w:val="-2"/>
                <w:w w:val="105"/>
              </w:rPr>
              <w:t>adopters,</w:t>
            </w:r>
            <w:r w:rsidRPr="004718B1">
              <w:rPr>
                <w:rFonts w:ascii="Aptos" w:hAnsi="Aptos" w:cs="Arial"/>
                <w:spacing w:val="-22"/>
                <w:w w:val="105"/>
              </w:rPr>
              <w:t xml:space="preserve"> </w:t>
            </w:r>
            <w:r w:rsidRPr="004718B1">
              <w:rPr>
                <w:rFonts w:ascii="Aptos" w:hAnsi="Aptos" w:cs="Arial"/>
                <w:spacing w:val="-2"/>
                <w:w w:val="105"/>
              </w:rPr>
              <w:t xml:space="preserve">foster </w:t>
            </w:r>
            <w:r w:rsidRPr="004718B1">
              <w:rPr>
                <w:rFonts w:ascii="Aptos" w:hAnsi="Aptos" w:cs="Arial"/>
                <w:w w:val="105"/>
              </w:rPr>
              <w:t>carers,</w:t>
            </w:r>
            <w:r w:rsidRPr="004718B1">
              <w:rPr>
                <w:rFonts w:ascii="Aptos" w:hAnsi="Aptos" w:cs="Arial"/>
                <w:spacing w:val="-19"/>
                <w:w w:val="105"/>
              </w:rPr>
              <w:t xml:space="preserve"> </w:t>
            </w:r>
            <w:r w:rsidRPr="004718B1">
              <w:rPr>
                <w:rFonts w:ascii="Aptos" w:hAnsi="Aptos" w:cs="Arial"/>
                <w:w w:val="105"/>
              </w:rPr>
              <w:t>SGO</w:t>
            </w:r>
            <w:r w:rsidRPr="004718B1">
              <w:rPr>
                <w:rFonts w:ascii="Aptos" w:hAnsi="Aptos" w:cs="Arial"/>
                <w:spacing w:val="-19"/>
                <w:w w:val="105"/>
              </w:rPr>
              <w:t xml:space="preserve"> </w:t>
            </w:r>
            <w:r w:rsidRPr="004718B1">
              <w:rPr>
                <w:rFonts w:ascii="Aptos" w:hAnsi="Aptos" w:cs="Arial"/>
                <w:w w:val="105"/>
              </w:rPr>
              <w:t>and</w:t>
            </w:r>
            <w:r w:rsidRPr="004718B1">
              <w:rPr>
                <w:rFonts w:ascii="Aptos" w:hAnsi="Aptos" w:cs="Arial"/>
                <w:spacing w:val="-19"/>
                <w:w w:val="105"/>
              </w:rPr>
              <w:t xml:space="preserve"> </w:t>
            </w:r>
            <w:r w:rsidRPr="004718B1">
              <w:rPr>
                <w:rFonts w:ascii="Aptos" w:hAnsi="Aptos" w:cs="Arial"/>
                <w:w w:val="105"/>
              </w:rPr>
              <w:t xml:space="preserve">kinship </w:t>
            </w:r>
            <w:r w:rsidRPr="004718B1">
              <w:rPr>
                <w:rFonts w:ascii="Aptos" w:hAnsi="Aptos" w:cs="Arial"/>
                <w:spacing w:val="-2"/>
                <w:w w:val="105"/>
              </w:rPr>
              <w:t>carers</w:t>
            </w:r>
          </w:p>
        </w:tc>
        <w:tc>
          <w:tcPr>
            <w:tcW w:w="4819" w:type="dxa"/>
            <w:shd w:val="clear" w:color="auto" w:fill="auto"/>
          </w:tcPr>
          <w:p w14:paraId="186E7E1A" w14:textId="77777777" w:rsidR="00621306" w:rsidRPr="004718B1" w:rsidRDefault="00621306" w:rsidP="00621306">
            <w:pPr>
              <w:pStyle w:val="TableParagraph"/>
              <w:tabs>
                <w:tab w:val="left" w:pos="229"/>
              </w:tabs>
              <w:spacing w:before="117" w:line="261" w:lineRule="auto"/>
              <w:ind w:right="96"/>
              <w:jc w:val="center"/>
              <w:rPr>
                <w:rFonts w:ascii="Aptos" w:hAnsi="Aptos" w:cs="Arial"/>
                <w:spacing w:val="-2"/>
              </w:rPr>
            </w:pPr>
            <w:r w:rsidRPr="004718B1">
              <w:rPr>
                <w:rFonts w:ascii="Aptos" w:hAnsi="Aptos" w:cs="Arial"/>
              </w:rPr>
              <w:t xml:space="preserve">To use a framework to make sense of aggression and violence within your </w:t>
            </w:r>
            <w:r w:rsidRPr="004718B1">
              <w:rPr>
                <w:rFonts w:ascii="Aptos" w:hAnsi="Aptos" w:cs="Arial"/>
                <w:spacing w:val="-2"/>
              </w:rPr>
              <w:t>family</w:t>
            </w:r>
          </w:p>
          <w:p w14:paraId="2E5CC991" w14:textId="77777777" w:rsidR="00621306" w:rsidRPr="004718B1" w:rsidRDefault="00621306" w:rsidP="00621306">
            <w:pPr>
              <w:pStyle w:val="TableParagraph"/>
              <w:tabs>
                <w:tab w:val="left" w:pos="229"/>
              </w:tabs>
              <w:spacing w:before="4" w:line="261" w:lineRule="auto"/>
              <w:ind w:right="101"/>
              <w:jc w:val="center"/>
              <w:rPr>
                <w:rFonts w:ascii="Aptos" w:hAnsi="Aptos" w:cs="Arial"/>
                <w:w w:val="105"/>
              </w:rPr>
            </w:pPr>
            <w:r w:rsidRPr="004718B1">
              <w:rPr>
                <w:rFonts w:ascii="Aptos" w:hAnsi="Aptos" w:cs="Arial"/>
                <w:w w:val="105"/>
              </w:rPr>
              <w:t>To identify therapeutic strategies and approaches</w:t>
            </w:r>
          </w:p>
          <w:p w14:paraId="7471AAF2" w14:textId="77777777" w:rsidR="00621306" w:rsidRPr="004718B1" w:rsidRDefault="00621306" w:rsidP="00621306">
            <w:pPr>
              <w:pStyle w:val="TableParagraph"/>
              <w:tabs>
                <w:tab w:val="left" w:pos="229"/>
              </w:tabs>
              <w:spacing w:before="1" w:line="261" w:lineRule="auto"/>
              <w:ind w:right="108"/>
              <w:jc w:val="center"/>
              <w:rPr>
                <w:rFonts w:ascii="Aptos" w:hAnsi="Aptos" w:cs="Arial"/>
                <w:spacing w:val="-4"/>
                <w:w w:val="105"/>
              </w:rPr>
            </w:pPr>
            <w:r w:rsidRPr="004718B1">
              <w:rPr>
                <w:rFonts w:ascii="Aptos" w:hAnsi="Aptos" w:cs="Arial"/>
                <w:w w:val="105"/>
              </w:rPr>
              <w:t xml:space="preserve">To consider which to use </w:t>
            </w:r>
            <w:r w:rsidRPr="004718B1">
              <w:rPr>
                <w:rFonts w:ascii="Aptos" w:hAnsi="Aptos" w:cs="Arial"/>
                <w:spacing w:val="-4"/>
                <w:w w:val="105"/>
              </w:rPr>
              <w:t>when</w:t>
            </w:r>
          </w:p>
          <w:p w14:paraId="7703BEEB" w14:textId="77777777" w:rsidR="00621306" w:rsidRPr="004718B1" w:rsidRDefault="00621306" w:rsidP="00621306">
            <w:pPr>
              <w:pStyle w:val="TableParagraph"/>
              <w:tabs>
                <w:tab w:val="left" w:pos="229"/>
              </w:tabs>
              <w:spacing w:before="1" w:line="261" w:lineRule="auto"/>
              <w:ind w:right="107"/>
              <w:jc w:val="center"/>
              <w:rPr>
                <w:rFonts w:ascii="Aptos" w:hAnsi="Aptos" w:cs="Arial"/>
                <w:w w:val="105"/>
              </w:rPr>
            </w:pPr>
            <w:r w:rsidRPr="004718B1">
              <w:rPr>
                <w:rFonts w:ascii="Aptos" w:hAnsi="Aptos" w:cs="Arial"/>
                <w:spacing w:val="-4"/>
                <w:w w:val="105"/>
              </w:rPr>
              <w:t>To</w:t>
            </w:r>
            <w:r w:rsidRPr="004718B1">
              <w:rPr>
                <w:rFonts w:ascii="Aptos" w:hAnsi="Aptos" w:cs="Arial"/>
                <w:spacing w:val="-15"/>
                <w:w w:val="105"/>
              </w:rPr>
              <w:t xml:space="preserve"> </w:t>
            </w:r>
            <w:r w:rsidRPr="004718B1">
              <w:rPr>
                <w:rFonts w:ascii="Aptos" w:hAnsi="Aptos" w:cs="Arial"/>
                <w:spacing w:val="-4"/>
                <w:w w:val="105"/>
              </w:rPr>
              <w:t>develop</w:t>
            </w:r>
            <w:r w:rsidRPr="004718B1">
              <w:rPr>
                <w:rFonts w:ascii="Aptos" w:hAnsi="Aptos" w:cs="Arial"/>
                <w:spacing w:val="-14"/>
                <w:w w:val="105"/>
              </w:rPr>
              <w:t xml:space="preserve"> </w:t>
            </w:r>
            <w:r w:rsidRPr="004718B1">
              <w:rPr>
                <w:rFonts w:ascii="Aptos" w:hAnsi="Aptos" w:cs="Arial"/>
                <w:spacing w:val="-4"/>
                <w:w w:val="105"/>
              </w:rPr>
              <w:t>an</w:t>
            </w:r>
            <w:r w:rsidRPr="004718B1">
              <w:rPr>
                <w:rFonts w:ascii="Aptos" w:hAnsi="Aptos" w:cs="Arial"/>
                <w:spacing w:val="-14"/>
                <w:w w:val="105"/>
              </w:rPr>
              <w:t xml:space="preserve"> </w:t>
            </w:r>
            <w:r w:rsidRPr="004718B1">
              <w:rPr>
                <w:rFonts w:ascii="Aptos" w:hAnsi="Aptos" w:cs="Arial"/>
                <w:spacing w:val="-4"/>
                <w:w w:val="105"/>
              </w:rPr>
              <w:t>‘Action</w:t>
            </w:r>
            <w:r w:rsidRPr="004718B1">
              <w:rPr>
                <w:rFonts w:ascii="Aptos" w:hAnsi="Aptos" w:cs="Arial"/>
                <w:spacing w:val="-14"/>
                <w:w w:val="105"/>
              </w:rPr>
              <w:t xml:space="preserve"> </w:t>
            </w:r>
            <w:r w:rsidRPr="004718B1">
              <w:rPr>
                <w:rFonts w:ascii="Aptos" w:hAnsi="Aptos" w:cs="Arial"/>
                <w:spacing w:val="-4"/>
                <w:w w:val="105"/>
              </w:rPr>
              <w:t xml:space="preserve">Plan’ </w:t>
            </w:r>
            <w:r w:rsidRPr="004718B1">
              <w:rPr>
                <w:rFonts w:ascii="Aptos" w:hAnsi="Aptos" w:cs="Arial"/>
                <w:w w:val="105"/>
              </w:rPr>
              <w:t>tailored to your child and your</w:t>
            </w:r>
            <w:r w:rsidRPr="004718B1">
              <w:rPr>
                <w:rFonts w:ascii="Aptos" w:hAnsi="Aptos" w:cs="Arial"/>
                <w:spacing w:val="-11"/>
                <w:w w:val="105"/>
              </w:rPr>
              <w:t xml:space="preserve"> </w:t>
            </w:r>
            <w:r w:rsidRPr="004718B1">
              <w:rPr>
                <w:rFonts w:ascii="Aptos" w:hAnsi="Aptos" w:cs="Arial"/>
                <w:w w:val="105"/>
              </w:rPr>
              <w:t>family</w:t>
            </w:r>
          </w:p>
          <w:p w14:paraId="587DECB4" w14:textId="74E9EDBA" w:rsidR="00621306" w:rsidRPr="004718B1" w:rsidRDefault="00621306" w:rsidP="00621306">
            <w:pPr>
              <w:pStyle w:val="TableParagraph"/>
              <w:tabs>
                <w:tab w:val="left" w:pos="229"/>
              </w:tabs>
              <w:spacing w:before="3" w:line="261" w:lineRule="auto"/>
              <w:ind w:right="97"/>
              <w:jc w:val="center"/>
              <w:rPr>
                <w:rFonts w:ascii="Aptos" w:hAnsi="Aptos" w:cs="Arial"/>
              </w:rPr>
            </w:pPr>
            <w:r w:rsidRPr="004718B1">
              <w:rPr>
                <w:rFonts w:ascii="Aptos" w:hAnsi="Aptos" w:cs="Arial"/>
              </w:rPr>
              <w:t xml:space="preserve">To increase access to education and community via improved understanding </w:t>
            </w:r>
            <w:r w:rsidRPr="004718B1">
              <w:rPr>
                <w:rFonts w:ascii="Aptos" w:hAnsi="Aptos" w:cs="Arial"/>
                <w:spacing w:val="-4"/>
              </w:rPr>
              <w:t>and</w:t>
            </w:r>
            <w:r w:rsidRPr="004718B1">
              <w:rPr>
                <w:rFonts w:ascii="Aptos" w:hAnsi="Aptos" w:cs="Arial"/>
              </w:rPr>
              <w:t xml:space="preserve"> s</w:t>
            </w:r>
            <w:r w:rsidRPr="004718B1">
              <w:rPr>
                <w:rFonts w:ascii="Aptos" w:hAnsi="Aptos" w:cs="Arial"/>
                <w:w w:val="105"/>
              </w:rPr>
              <w:t>elf-</w:t>
            </w:r>
            <w:r w:rsidRPr="004718B1">
              <w:rPr>
                <w:rFonts w:ascii="Aptos" w:hAnsi="Aptos" w:cs="Arial"/>
                <w:spacing w:val="-2"/>
                <w:w w:val="105"/>
              </w:rPr>
              <w:t>regulation/Learning</w:t>
            </w:r>
          </w:p>
        </w:tc>
        <w:tc>
          <w:tcPr>
            <w:tcW w:w="2552" w:type="dxa"/>
            <w:shd w:val="clear" w:color="auto" w:fill="auto"/>
          </w:tcPr>
          <w:p w14:paraId="2BF31598" w14:textId="77777777" w:rsidR="00621306" w:rsidRPr="004718B1" w:rsidRDefault="00621306" w:rsidP="00621306">
            <w:pPr>
              <w:pStyle w:val="TableParagraph"/>
              <w:spacing w:before="1"/>
              <w:jc w:val="center"/>
              <w:rPr>
                <w:rFonts w:ascii="Aptos" w:hAnsi="Aptos" w:cs="Arial"/>
                <w:w w:val="90"/>
              </w:rPr>
            </w:pPr>
          </w:p>
          <w:p w14:paraId="27904103" w14:textId="77777777" w:rsidR="00621306" w:rsidRPr="004718B1" w:rsidRDefault="00621306" w:rsidP="00621306">
            <w:pPr>
              <w:pStyle w:val="TableParagraph"/>
              <w:spacing w:before="1"/>
              <w:jc w:val="center"/>
              <w:rPr>
                <w:rFonts w:ascii="Aptos" w:hAnsi="Aptos" w:cs="Arial"/>
                <w:w w:val="90"/>
              </w:rPr>
            </w:pPr>
            <w:r w:rsidRPr="004718B1">
              <w:rPr>
                <w:rFonts w:ascii="Aptos" w:hAnsi="Aptos" w:cs="Arial"/>
                <w:w w:val="90"/>
              </w:rPr>
              <w:t>30 September 2025</w:t>
            </w:r>
          </w:p>
          <w:p w14:paraId="641ACCEE" w14:textId="77777777" w:rsidR="00621306" w:rsidRPr="004718B1" w:rsidRDefault="00621306" w:rsidP="00621306">
            <w:pPr>
              <w:pStyle w:val="TableParagraph"/>
              <w:spacing w:before="1"/>
              <w:jc w:val="center"/>
              <w:rPr>
                <w:rFonts w:ascii="Aptos" w:hAnsi="Aptos" w:cs="Arial"/>
                <w:w w:val="90"/>
              </w:rPr>
            </w:pPr>
          </w:p>
          <w:p w14:paraId="7334B32E" w14:textId="77777777" w:rsidR="00621306" w:rsidRPr="004718B1" w:rsidRDefault="00621306" w:rsidP="00621306">
            <w:pPr>
              <w:pStyle w:val="TableParagraph"/>
              <w:spacing w:before="1"/>
              <w:jc w:val="center"/>
              <w:rPr>
                <w:rFonts w:ascii="Aptos" w:hAnsi="Aptos" w:cs="Arial"/>
              </w:rPr>
            </w:pPr>
            <w:r w:rsidRPr="004718B1">
              <w:rPr>
                <w:rFonts w:ascii="Aptos" w:hAnsi="Aptos" w:cs="Arial"/>
                <w:w w:val="90"/>
              </w:rPr>
              <w:t>10am to 12pm</w:t>
            </w:r>
          </w:p>
          <w:p w14:paraId="71EE9705" w14:textId="77777777" w:rsidR="00621306" w:rsidRPr="004718B1" w:rsidRDefault="00621306" w:rsidP="00621306">
            <w:pPr>
              <w:pStyle w:val="TableParagraph"/>
              <w:spacing w:before="96"/>
              <w:rPr>
                <w:rFonts w:ascii="Aptos" w:hAnsi="Aptos" w:cs="Arial"/>
                <w:spacing w:val="-2"/>
              </w:rPr>
            </w:pPr>
          </w:p>
        </w:tc>
      </w:tr>
    </w:tbl>
    <w:p w14:paraId="7B65C79B" w14:textId="77777777" w:rsidR="007A2F5D" w:rsidRDefault="007A2F5D">
      <w:pPr>
        <w:spacing w:line="225" w:lineRule="auto"/>
        <w:jc w:val="both"/>
        <w:rPr>
          <w:rFonts w:ascii="Arial Black" w:hAnsi="Arial Black"/>
        </w:rPr>
        <w:sectPr w:rsidR="007A2F5D">
          <w:headerReference w:type="default" r:id="rId10"/>
          <w:pgSz w:w="15840" w:h="12240" w:orient="landscape"/>
          <w:pgMar w:top="1620" w:right="360" w:bottom="1240" w:left="120" w:header="750" w:footer="0" w:gutter="0"/>
          <w:cols w:space="720"/>
        </w:sectPr>
      </w:pPr>
    </w:p>
    <w:p w14:paraId="402FD1AB" w14:textId="77777777" w:rsidR="007A2F5D" w:rsidRDefault="007A2F5D">
      <w:pPr>
        <w:rPr>
          <w:sz w:val="2"/>
          <w:szCs w:val="2"/>
        </w:rPr>
        <w:sectPr w:rsidR="007A2F5D">
          <w:type w:val="continuous"/>
          <w:pgSz w:w="15840" w:h="12240" w:orient="landscape"/>
          <w:pgMar w:top="1720" w:right="360" w:bottom="983" w:left="120" w:header="750" w:footer="0" w:gutter="0"/>
          <w:cols w:space="720"/>
        </w:sectPr>
      </w:pPr>
    </w:p>
    <w:p w14:paraId="6DA41294" w14:textId="77777777" w:rsidR="00894E4E" w:rsidRDefault="00894E4E" w:rsidP="00621306"/>
    <w:sectPr w:rsidR="00894E4E">
      <w:type w:val="continuous"/>
      <w:pgSz w:w="15840" w:h="12240" w:orient="landscape"/>
      <w:pgMar w:top="1720" w:right="360" w:bottom="280" w:left="120" w:header="7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D06C8" w14:textId="77777777" w:rsidR="0004617A" w:rsidRDefault="0004617A">
      <w:r>
        <w:separator/>
      </w:r>
    </w:p>
  </w:endnote>
  <w:endnote w:type="continuationSeparator" w:id="0">
    <w:p w14:paraId="67F35345" w14:textId="77777777" w:rsidR="0004617A" w:rsidRDefault="0004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B1D70" w14:textId="77777777" w:rsidR="0004617A" w:rsidRDefault="0004617A">
      <w:r>
        <w:separator/>
      </w:r>
    </w:p>
  </w:footnote>
  <w:footnote w:type="continuationSeparator" w:id="0">
    <w:p w14:paraId="618DDB6B" w14:textId="77777777" w:rsidR="0004617A" w:rsidRDefault="00046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349FE" w14:textId="77777777" w:rsidR="007A2F5D" w:rsidRDefault="00894E4E">
    <w:pPr>
      <w:pStyle w:val="BodyText"/>
      <w:spacing w:line="14" w:lineRule="auto"/>
      <w:rPr>
        <w:sz w:val="20"/>
      </w:rPr>
    </w:pPr>
    <w:r>
      <w:rPr>
        <w:noProof/>
      </w:rPr>
      <w:drawing>
        <wp:anchor distT="0" distB="0" distL="0" distR="0" simplePos="0" relativeHeight="251657728" behindDoc="1" locked="0" layoutInCell="1" allowOverlap="1" wp14:anchorId="7E19CC09" wp14:editId="1899E6F1">
          <wp:simplePos x="0" y="0"/>
          <wp:positionH relativeFrom="page">
            <wp:posOffset>6619875</wp:posOffset>
          </wp:positionH>
          <wp:positionV relativeFrom="page">
            <wp:posOffset>476250</wp:posOffset>
          </wp:positionV>
          <wp:extent cx="2505074" cy="561974"/>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505074" cy="5619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2612"/>
    <w:multiLevelType w:val="hybridMultilevel"/>
    <w:tmpl w:val="57D02F8C"/>
    <w:lvl w:ilvl="0" w:tplc="76424F40">
      <w:numFmt w:val="bullet"/>
      <w:lvlText w:val="○"/>
      <w:lvlJc w:val="left"/>
      <w:pPr>
        <w:ind w:left="97" w:hanging="185"/>
      </w:pPr>
      <w:rPr>
        <w:rFonts w:ascii="Times New Roman" w:eastAsia="Times New Roman" w:hAnsi="Times New Roman" w:cs="Times New Roman" w:hint="default"/>
        <w:b w:val="0"/>
        <w:bCs w:val="0"/>
        <w:i w:val="0"/>
        <w:iCs w:val="0"/>
        <w:spacing w:val="0"/>
        <w:w w:val="100"/>
        <w:sz w:val="22"/>
        <w:szCs w:val="22"/>
        <w:lang w:val="en-US" w:eastAsia="en-US" w:bidi="ar-SA"/>
      </w:rPr>
    </w:lvl>
    <w:lvl w:ilvl="1" w:tplc="D72667F4">
      <w:numFmt w:val="bullet"/>
      <w:lvlText w:val="•"/>
      <w:lvlJc w:val="left"/>
      <w:pPr>
        <w:ind w:left="387" w:hanging="185"/>
      </w:pPr>
      <w:rPr>
        <w:rFonts w:hint="default"/>
        <w:lang w:val="en-US" w:eastAsia="en-US" w:bidi="ar-SA"/>
      </w:rPr>
    </w:lvl>
    <w:lvl w:ilvl="2" w:tplc="64208BE8">
      <w:numFmt w:val="bullet"/>
      <w:lvlText w:val="•"/>
      <w:lvlJc w:val="left"/>
      <w:pPr>
        <w:ind w:left="674" w:hanging="185"/>
      </w:pPr>
      <w:rPr>
        <w:rFonts w:hint="default"/>
        <w:lang w:val="en-US" w:eastAsia="en-US" w:bidi="ar-SA"/>
      </w:rPr>
    </w:lvl>
    <w:lvl w:ilvl="3" w:tplc="D57450A0">
      <w:numFmt w:val="bullet"/>
      <w:lvlText w:val="•"/>
      <w:lvlJc w:val="left"/>
      <w:pPr>
        <w:ind w:left="961" w:hanging="185"/>
      </w:pPr>
      <w:rPr>
        <w:rFonts w:hint="default"/>
        <w:lang w:val="en-US" w:eastAsia="en-US" w:bidi="ar-SA"/>
      </w:rPr>
    </w:lvl>
    <w:lvl w:ilvl="4" w:tplc="A35C966C">
      <w:numFmt w:val="bullet"/>
      <w:lvlText w:val="•"/>
      <w:lvlJc w:val="left"/>
      <w:pPr>
        <w:ind w:left="1248" w:hanging="185"/>
      </w:pPr>
      <w:rPr>
        <w:rFonts w:hint="default"/>
        <w:lang w:val="en-US" w:eastAsia="en-US" w:bidi="ar-SA"/>
      </w:rPr>
    </w:lvl>
    <w:lvl w:ilvl="5" w:tplc="5A5042AC">
      <w:numFmt w:val="bullet"/>
      <w:lvlText w:val="•"/>
      <w:lvlJc w:val="left"/>
      <w:pPr>
        <w:ind w:left="1535" w:hanging="185"/>
      </w:pPr>
      <w:rPr>
        <w:rFonts w:hint="default"/>
        <w:lang w:val="en-US" w:eastAsia="en-US" w:bidi="ar-SA"/>
      </w:rPr>
    </w:lvl>
    <w:lvl w:ilvl="6" w:tplc="0FA69B84">
      <w:numFmt w:val="bullet"/>
      <w:lvlText w:val="•"/>
      <w:lvlJc w:val="left"/>
      <w:pPr>
        <w:ind w:left="1822" w:hanging="185"/>
      </w:pPr>
      <w:rPr>
        <w:rFonts w:hint="default"/>
        <w:lang w:val="en-US" w:eastAsia="en-US" w:bidi="ar-SA"/>
      </w:rPr>
    </w:lvl>
    <w:lvl w:ilvl="7" w:tplc="96E202F6">
      <w:numFmt w:val="bullet"/>
      <w:lvlText w:val="•"/>
      <w:lvlJc w:val="left"/>
      <w:pPr>
        <w:ind w:left="2109" w:hanging="185"/>
      </w:pPr>
      <w:rPr>
        <w:rFonts w:hint="default"/>
        <w:lang w:val="en-US" w:eastAsia="en-US" w:bidi="ar-SA"/>
      </w:rPr>
    </w:lvl>
    <w:lvl w:ilvl="8" w:tplc="141607FC">
      <w:numFmt w:val="bullet"/>
      <w:lvlText w:val="•"/>
      <w:lvlJc w:val="left"/>
      <w:pPr>
        <w:ind w:left="2396" w:hanging="185"/>
      </w:pPr>
      <w:rPr>
        <w:rFonts w:hint="default"/>
        <w:lang w:val="en-US" w:eastAsia="en-US" w:bidi="ar-SA"/>
      </w:rPr>
    </w:lvl>
  </w:abstractNum>
  <w:abstractNum w:abstractNumId="1" w15:restartNumberingAfterBreak="0">
    <w:nsid w:val="1213284A"/>
    <w:multiLevelType w:val="hybridMultilevel"/>
    <w:tmpl w:val="A03CB5E6"/>
    <w:lvl w:ilvl="0" w:tplc="C37C1A8A">
      <w:numFmt w:val="bullet"/>
      <w:lvlText w:val="●"/>
      <w:lvlJc w:val="left"/>
      <w:pPr>
        <w:ind w:left="97" w:hanging="134"/>
      </w:pPr>
      <w:rPr>
        <w:rFonts w:ascii="Times New Roman" w:eastAsia="Times New Roman" w:hAnsi="Times New Roman" w:cs="Times New Roman" w:hint="default"/>
        <w:b w:val="0"/>
        <w:bCs w:val="0"/>
        <w:i w:val="0"/>
        <w:iCs w:val="0"/>
        <w:spacing w:val="0"/>
        <w:w w:val="93"/>
        <w:sz w:val="20"/>
        <w:szCs w:val="20"/>
        <w:lang w:val="en-US" w:eastAsia="en-US" w:bidi="ar-SA"/>
      </w:rPr>
    </w:lvl>
    <w:lvl w:ilvl="1" w:tplc="76A4E4BE">
      <w:numFmt w:val="bullet"/>
      <w:lvlText w:val="•"/>
      <w:lvlJc w:val="left"/>
      <w:pPr>
        <w:ind w:left="387" w:hanging="134"/>
      </w:pPr>
      <w:rPr>
        <w:rFonts w:hint="default"/>
        <w:lang w:val="en-US" w:eastAsia="en-US" w:bidi="ar-SA"/>
      </w:rPr>
    </w:lvl>
    <w:lvl w:ilvl="2" w:tplc="CAE6524E">
      <w:numFmt w:val="bullet"/>
      <w:lvlText w:val="•"/>
      <w:lvlJc w:val="left"/>
      <w:pPr>
        <w:ind w:left="674" w:hanging="134"/>
      </w:pPr>
      <w:rPr>
        <w:rFonts w:hint="default"/>
        <w:lang w:val="en-US" w:eastAsia="en-US" w:bidi="ar-SA"/>
      </w:rPr>
    </w:lvl>
    <w:lvl w:ilvl="3" w:tplc="11D47172">
      <w:numFmt w:val="bullet"/>
      <w:lvlText w:val="•"/>
      <w:lvlJc w:val="left"/>
      <w:pPr>
        <w:ind w:left="961" w:hanging="134"/>
      </w:pPr>
      <w:rPr>
        <w:rFonts w:hint="default"/>
        <w:lang w:val="en-US" w:eastAsia="en-US" w:bidi="ar-SA"/>
      </w:rPr>
    </w:lvl>
    <w:lvl w:ilvl="4" w:tplc="BE984668">
      <w:numFmt w:val="bullet"/>
      <w:lvlText w:val="•"/>
      <w:lvlJc w:val="left"/>
      <w:pPr>
        <w:ind w:left="1248" w:hanging="134"/>
      </w:pPr>
      <w:rPr>
        <w:rFonts w:hint="default"/>
        <w:lang w:val="en-US" w:eastAsia="en-US" w:bidi="ar-SA"/>
      </w:rPr>
    </w:lvl>
    <w:lvl w:ilvl="5" w:tplc="69BE1A46">
      <w:numFmt w:val="bullet"/>
      <w:lvlText w:val="•"/>
      <w:lvlJc w:val="left"/>
      <w:pPr>
        <w:ind w:left="1535" w:hanging="134"/>
      </w:pPr>
      <w:rPr>
        <w:rFonts w:hint="default"/>
        <w:lang w:val="en-US" w:eastAsia="en-US" w:bidi="ar-SA"/>
      </w:rPr>
    </w:lvl>
    <w:lvl w:ilvl="6" w:tplc="5C301A38">
      <w:numFmt w:val="bullet"/>
      <w:lvlText w:val="•"/>
      <w:lvlJc w:val="left"/>
      <w:pPr>
        <w:ind w:left="1822" w:hanging="134"/>
      </w:pPr>
      <w:rPr>
        <w:rFonts w:hint="default"/>
        <w:lang w:val="en-US" w:eastAsia="en-US" w:bidi="ar-SA"/>
      </w:rPr>
    </w:lvl>
    <w:lvl w:ilvl="7" w:tplc="4C78218A">
      <w:numFmt w:val="bullet"/>
      <w:lvlText w:val="•"/>
      <w:lvlJc w:val="left"/>
      <w:pPr>
        <w:ind w:left="2109" w:hanging="134"/>
      </w:pPr>
      <w:rPr>
        <w:rFonts w:hint="default"/>
        <w:lang w:val="en-US" w:eastAsia="en-US" w:bidi="ar-SA"/>
      </w:rPr>
    </w:lvl>
    <w:lvl w:ilvl="8" w:tplc="2026B34E">
      <w:numFmt w:val="bullet"/>
      <w:lvlText w:val="•"/>
      <w:lvlJc w:val="left"/>
      <w:pPr>
        <w:ind w:left="2396" w:hanging="134"/>
      </w:pPr>
      <w:rPr>
        <w:rFonts w:hint="default"/>
        <w:lang w:val="en-US" w:eastAsia="en-US" w:bidi="ar-SA"/>
      </w:rPr>
    </w:lvl>
  </w:abstractNum>
  <w:abstractNum w:abstractNumId="2" w15:restartNumberingAfterBreak="0">
    <w:nsid w:val="168D5BFA"/>
    <w:multiLevelType w:val="hybridMultilevel"/>
    <w:tmpl w:val="B65A122A"/>
    <w:lvl w:ilvl="0" w:tplc="233E44E0">
      <w:numFmt w:val="bullet"/>
      <w:lvlText w:val="●"/>
      <w:lvlJc w:val="left"/>
      <w:pPr>
        <w:ind w:left="97" w:hanging="134"/>
      </w:pPr>
      <w:rPr>
        <w:rFonts w:ascii="Times New Roman" w:eastAsia="Times New Roman" w:hAnsi="Times New Roman" w:cs="Times New Roman" w:hint="default"/>
        <w:b w:val="0"/>
        <w:bCs w:val="0"/>
        <w:i w:val="0"/>
        <w:iCs w:val="0"/>
        <w:spacing w:val="0"/>
        <w:w w:val="93"/>
        <w:sz w:val="20"/>
        <w:szCs w:val="20"/>
        <w:lang w:val="en-US" w:eastAsia="en-US" w:bidi="ar-SA"/>
      </w:rPr>
    </w:lvl>
    <w:lvl w:ilvl="1" w:tplc="CDB6798A">
      <w:numFmt w:val="bullet"/>
      <w:lvlText w:val="•"/>
      <w:lvlJc w:val="left"/>
      <w:pPr>
        <w:ind w:left="387" w:hanging="134"/>
      </w:pPr>
      <w:rPr>
        <w:rFonts w:hint="default"/>
        <w:lang w:val="en-US" w:eastAsia="en-US" w:bidi="ar-SA"/>
      </w:rPr>
    </w:lvl>
    <w:lvl w:ilvl="2" w:tplc="0DC0C7EE">
      <w:numFmt w:val="bullet"/>
      <w:lvlText w:val="•"/>
      <w:lvlJc w:val="left"/>
      <w:pPr>
        <w:ind w:left="674" w:hanging="134"/>
      </w:pPr>
      <w:rPr>
        <w:rFonts w:hint="default"/>
        <w:lang w:val="en-US" w:eastAsia="en-US" w:bidi="ar-SA"/>
      </w:rPr>
    </w:lvl>
    <w:lvl w:ilvl="3" w:tplc="AB86E4CE">
      <w:numFmt w:val="bullet"/>
      <w:lvlText w:val="•"/>
      <w:lvlJc w:val="left"/>
      <w:pPr>
        <w:ind w:left="961" w:hanging="134"/>
      </w:pPr>
      <w:rPr>
        <w:rFonts w:hint="default"/>
        <w:lang w:val="en-US" w:eastAsia="en-US" w:bidi="ar-SA"/>
      </w:rPr>
    </w:lvl>
    <w:lvl w:ilvl="4" w:tplc="40A0B4A6">
      <w:numFmt w:val="bullet"/>
      <w:lvlText w:val="•"/>
      <w:lvlJc w:val="left"/>
      <w:pPr>
        <w:ind w:left="1248" w:hanging="134"/>
      </w:pPr>
      <w:rPr>
        <w:rFonts w:hint="default"/>
        <w:lang w:val="en-US" w:eastAsia="en-US" w:bidi="ar-SA"/>
      </w:rPr>
    </w:lvl>
    <w:lvl w:ilvl="5" w:tplc="F746E46E">
      <w:numFmt w:val="bullet"/>
      <w:lvlText w:val="•"/>
      <w:lvlJc w:val="left"/>
      <w:pPr>
        <w:ind w:left="1535" w:hanging="134"/>
      </w:pPr>
      <w:rPr>
        <w:rFonts w:hint="default"/>
        <w:lang w:val="en-US" w:eastAsia="en-US" w:bidi="ar-SA"/>
      </w:rPr>
    </w:lvl>
    <w:lvl w:ilvl="6" w:tplc="D2F6DB1E">
      <w:numFmt w:val="bullet"/>
      <w:lvlText w:val="•"/>
      <w:lvlJc w:val="left"/>
      <w:pPr>
        <w:ind w:left="1822" w:hanging="134"/>
      </w:pPr>
      <w:rPr>
        <w:rFonts w:hint="default"/>
        <w:lang w:val="en-US" w:eastAsia="en-US" w:bidi="ar-SA"/>
      </w:rPr>
    </w:lvl>
    <w:lvl w:ilvl="7" w:tplc="95AC849A">
      <w:numFmt w:val="bullet"/>
      <w:lvlText w:val="•"/>
      <w:lvlJc w:val="left"/>
      <w:pPr>
        <w:ind w:left="2109" w:hanging="134"/>
      </w:pPr>
      <w:rPr>
        <w:rFonts w:hint="default"/>
        <w:lang w:val="en-US" w:eastAsia="en-US" w:bidi="ar-SA"/>
      </w:rPr>
    </w:lvl>
    <w:lvl w:ilvl="8" w:tplc="939C5AE4">
      <w:numFmt w:val="bullet"/>
      <w:lvlText w:val="•"/>
      <w:lvlJc w:val="left"/>
      <w:pPr>
        <w:ind w:left="2396" w:hanging="134"/>
      </w:pPr>
      <w:rPr>
        <w:rFonts w:hint="default"/>
        <w:lang w:val="en-US" w:eastAsia="en-US" w:bidi="ar-SA"/>
      </w:rPr>
    </w:lvl>
  </w:abstractNum>
  <w:abstractNum w:abstractNumId="3" w15:restartNumberingAfterBreak="0">
    <w:nsid w:val="20075216"/>
    <w:multiLevelType w:val="hybridMultilevel"/>
    <w:tmpl w:val="AE36C6FC"/>
    <w:lvl w:ilvl="0" w:tplc="64685864">
      <w:numFmt w:val="bullet"/>
      <w:lvlText w:val="●"/>
      <w:lvlJc w:val="left"/>
      <w:pPr>
        <w:ind w:left="97" w:hanging="134"/>
      </w:pPr>
      <w:rPr>
        <w:rFonts w:ascii="Times New Roman" w:eastAsia="Times New Roman" w:hAnsi="Times New Roman" w:cs="Times New Roman" w:hint="default"/>
        <w:b w:val="0"/>
        <w:bCs w:val="0"/>
        <w:i w:val="0"/>
        <w:iCs w:val="0"/>
        <w:spacing w:val="0"/>
        <w:w w:val="93"/>
        <w:sz w:val="20"/>
        <w:szCs w:val="20"/>
        <w:lang w:val="en-US" w:eastAsia="en-US" w:bidi="ar-SA"/>
      </w:rPr>
    </w:lvl>
    <w:lvl w:ilvl="1" w:tplc="8DF685FA">
      <w:numFmt w:val="bullet"/>
      <w:lvlText w:val="•"/>
      <w:lvlJc w:val="left"/>
      <w:pPr>
        <w:ind w:left="387" w:hanging="134"/>
      </w:pPr>
      <w:rPr>
        <w:rFonts w:hint="default"/>
        <w:lang w:val="en-US" w:eastAsia="en-US" w:bidi="ar-SA"/>
      </w:rPr>
    </w:lvl>
    <w:lvl w:ilvl="2" w:tplc="5EE01DD4">
      <w:numFmt w:val="bullet"/>
      <w:lvlText w:val="•"/>
      <w:lvlJc w:val="left"/>
      <w:pPr>
        <w:ind w:left="674" w:hanging="134"/>
      </w:pPr>
      <w:rPr>
        <w:rFonts w:hint="default"/>
        <w:lang w:val="en-US" w:eastAsia="en-US" w:bidi="ar-SA"/>
      </w:rPr>
    </w:lvl>
    <w:lvl w:ilvl="3" w:tplc="C15A205E">
      <w:numFmt w:val="bullet"/>
      <w:lvlText w:val="•"/>
      <w:lvlJc w:val="left"/>
      <w:pPr>
        <w:ind w:left="961" w:hanging="134"/>
      </w:pPr>
      <w:rPr>
        <w:rFonts w:hint="default"/>
        <w:lang w:val="en-US" w:eastAsia="en-US" w:bidi="ar-SA"/>
      </w:rPr>
    </w:lvl>
    <w:lvl w:ilvl="4" w:tplc="3EA6B4EA">
      <w:numFmt w:val="bullet"/>
      <w:lvlText w:val="•"/>
      <w:lvlJc w:val="left"/>
      <w:pPr>
        <w:ind w:left="1248" w:hanging="134"/>
      </w:pPr>
      <w:rPr>
        <w:rFonts w:hint="default"/>
        <w:lang w:val="en-US" w:eastAsia="en-US" w:bidi="ar-SA"/>
      </w:rPr>
    </w:lvl>
    <w:lvl w:ilvl="5" w:tplc="13BEAE0A">
      <w:numFmt w:val="bullet"/>
      <w:lvlText w:val="•"/>
      <w:lvlJc w:val="left"/>
      <w:pPr>
        <w:ind w:left="1535" w:hanging="134"/>
      </w:pPr>
      <w:rPr>
        <w:rFonts w:hint="default"/>
        <w:lang w:val="en-US" w:eastAsia="en-US" w:bidi="ar-SA"/>
      </w:rPr>
    </w:lvl>
    <w:lvl w:ilvl="6" w:tplc="3432E1FE">
      <w:numFmt w:val="bullet"/>
      <w:lvlText w:val="•"/>
      <w:lvlJc w:val="left"/>
      <w:pPr>
        <w:ind w:left="1822" w:hanging="134"/>
      </w:pPr>
      <w:rPr>
        <w:rFonts w:hint="default"/>
        <w:lang w:val="en-US" w:eastAsia="en-US" w:bidi="ar-SA"/>
      </w:rPr>
    </w:lvl>
    <w:lvl w:ilvl="7" w:tplc="612C6DAA">
      <w:numFmt w:val="bullet"/>
      <w:lvlText w:val="•"/>
      <w:lvlJc w:val="left"/>
      <w:pPr>
        <w:ind w:left="2109" w:hanging="134"/>
      </w:pPr>
      <w:rPr>
        <w:rFonts w:hint="default"/>
        <w:lang w:val="en-US" w:eastAsia="en-US" w:bidi="ar-SA"/>
      </w:rPr>
    </w:lvl>
    <w:lvl w:ilvl="8" w:tplc="802CAEB6">
      <w:numFmt w:val="bullet"/>
      <w:lvlText w:val="•"/>
      <w:lvlJc w:val="left"/>
      <w:pPr>
        <w:ind w:left="2396" w:hanging="134"/>
      </w:pPr>
      <w:rPr>
        <w:rFonts w:hint="default"/>
        <w:lang w:val="en-US" w:eastAsia="en-US" w:bidi="ar-SA"/>
      </w:rPr>
    </w:lvl>
  </w:abstractNum>
  <w:abstractNum w:abstractNumId="4" w15:restartNumberingAfterBreak="0">
    <w:nsid w:val="21736E10"/>
    <w:multiLevelType w:val="hybridMultilevel"/>
    <w:tmpl w:val="4A6473D8"/>
    <w:lvl w:ilvl="0" w:tplc="86A615F4">
      <w:numFmt w:val="bullet"/>
      <w:lvlText w:val="●"/>
      <w:lvlJc w:val="left"/>
      <w:pPr>
        <w:ind w:left="97" w:hanging="305"/>
      </w:pPr>
      <w:rPr>
        <w:rFonts w:ascii="Times New Roman" w:eastAsia="Times New Roman" w:hAnsi="Times New Roman" w:cs="Times New Roman" w:hint="default"/>
        <w:b w:val="0"/>
        <w:bCs w:val="0"/>
        <w:i w:val="0"/>
        <w:iCs w:val="0"/>
        <w:spacing w:val="0"/>
        <w:w w:val="100"/>
        <w:sz w:val="22"/>
        <w:szCs w:val="22"/>
        <w:lang w:val="en-US" w:eastAsia="en-US" w:bidi="ar-SA"/>
      </w:rPr>
    </w:lvl>
    <w:lvl w:ilvl="1" w:tplc="7C16D832">
      <w:numFmt w:val="bullet"/>
      <w:lvlText w:val="•"/>
      <w:lvlJc w:val="left"/>
      <w:pPr>
        <w:ind w:left="348" w:hanging="305"/>
      </w:pPr>
      <w:rPr>
        <w:rFonts w:hint="default"/>
        <w:lang w:val="en-US" w:eastAsia="en-US" w:bidi="ar-SA"/>
      </w:rPr>
    </w:lvl>
    <w:lvl w:ilvl="2" w:tplc="B8948034">
      <w:numFmt w:val="bullet"/>
      <w:lvlText w:val="•"/>
      <w:lvlJc w:val="left"/>
      <w:pPr>
        <w:ind w:left="596" w:hanging="305"/>
      </w:pPr>
      <w:rPr>
        <w:rFonts w:hint="default"/>
        <w:lang w:val="en-US" w:eastAsia="en-US" w:bidi="ar-SA"/>
      </w:rPr>
    </w:lvl>
    <w:lvl w:ilvl="3" w:tplc="E6A84148">
      <w:numFmt w:val="bullet"/>
      <w:lvlText w:val="•"/>
      <w:lvlJc w:val="left"/>
      <w:pPr>
        <w:ind w:left="844" w:hanging="305"/>
      </w:pPr>
      <w:rPr>
        <w:rFonts w:hint="default"/>
        <w:lang w:val="en-US" w:eastAsia="en-US" w:bidi="ar-SA"/>
      </w:rPr>
    </w:lvl>
    <w:lvl w:ilvl="4" w:tplc="EE666C34">
      <w:numFmt w:val="bullet"/>
      <w:lvlText w:val="•"/>
      <w:lvlJc w:val="left"/>
      <w:pPr>
        <w:ind w:left="1092" w:hanging="305"/>
      </w:pPr>
      <w:rPr>
        <w:rFonts w:hint="default"/>
        <w:lang w:val="en-US" w:eastAsia="en-US" w:bidi="ar-SA"/>
      </w:rPr>
    </w:lvl>
    <w:lvl w:ilvl="5" w:tplc="8982C6DE">
      <w:numFmt w:val="bullet"/>
      <w:lvlText w:val="•"/>
      <w:lvlJc w:val="left"/>
      <w:pPr>
        <w:ind w:left="1340" w:hanging="305"/>
      </w:pPr>
      <w:rPr>
        <w:rFonts w:hint="default"/>
        <w:lang w:val="en-US" w:eastAsia="en-US" w:bidi="ar-SA"/>
      </w:rPr>
    </w:lvl>
    <w:lvl w:ilvl="6" w:tplc="D45EC5B6">
      <w:numFmt w:val="bullet"/>
      <w:lvlText w:val="•"/>
      <w:lvlJc w:val="left"/>
      <w:pPr>
        <w:ind w:left="1588" w:hanging="305"/>
      </w:pPr>
      <w:rPr>
        <w:rFonts w:hint="default"/>
        <w:lang w:val="en-US" w:eastAsia="en-US" w:bidi="ar-SA"/>
      </w:rPr>
    </w:lvl>
    <w:lvl w:ilvl="7" w:tplc="644AD5E0">
      <w:numFmt w:val="bullet"/>
      <w:lvlText w:val="•"/>
      <w:lvlJc w:val="left"/>
      <w:pPr>
        <w:ind w:left="1836" w:hanging="305"/>
      </w:pPr>
      <w:rPr>
        <w:rFonts w:hint="default"/>
        <w:lang w:val="en-US" w:eastAsia="en-US" w:bidi="ar-SA"/>
      </w:rPr>
    </w:lvl>
    <w:lvl w:ilvl="8" w:tplc="AB4AA9E0">
      <w:numFmt w:val="bullet"/>
      <w:lvlText w:val="•"/>
      <w:lvlJc w:val="left"/>
      <w:pPr>
        <w:ind w:left="2084" w:hanging="305"/>
      </w:pPr>
      <w:rPr>
        <w:rFonts w:hint="default"/>
        <w:lang w:val="en-US" w:eastAsia="en-US" w:bidi="ar-SA"/>
      </w:rPr>
    </w:lvl>
  </w:abstractNum>
  <w:abstractNum w:abstractNumId="5" w15:restartNumberingAfterBreak="0">
    <w:nsid w:val="343220D9"/>
    <w:multiLevelType w:val="hybridMultilevel"/>
    <w:tmpl w:val="D0A62DBC"/>
    <w:lvl w:ilvl="0" w:tplc="DEFE5592">
      <w:numFmt w:val="bullet"/>
      <w:lvlText w:val="●"/>
      <w:lvlJc w:val="left"/>
      <w:pPr>
        <w:ind w:left="97" w:hanging="134"/>
      </w:pPr>
      <w:rPr>
        <w:rFonts w:ascii="Times New Roman" w:eastAsia="Times New Roman" w:hAnsi="Times New Roman" w:cs="Times New Roman" w:hint="default"/>
        <w:b w:val="0"/>
        <w:bCs w:val="0"/>
        <w:i w:val="0"/>
        <w:iCs w:val="0"/>
        <w:spacing w:val="0"/>
        <w:w w:val="93"/>
        <w:sz w:val="20"/>
        <w:szCs w:val="20"/>
        <w:lang w:val="en-US" w:eastAsia="en-US" w:bidi="ar-SA"/>
      </w:rPr>
    </w:lvl>
    <w:lvl w:ilvl="1" w:tplc="1D7C6708">
      <w:numFmt w:val="bullet"/>
      <w:lvlText w:val="•"/>
      <w:lvlJc w:val="left"/>
      <w:pPr>
        <w:ind w:left="387" w:hanging="134"/>
      </w:pPr>
      <w:rPr>
        <w:rFonts w:hint="default"/>
        <w:lang w:val="en-US" w:eastAsia="en-US" w:bidi="ar-SA"/>
      </w:rPr>
    </w:lvl>
    <w:lvl w:ilvl="2" w:tplc="F5067E48">
      <w:numFmt w:val="bullet"/>
      <w:lvlText w:val="•"/>
      <w:lvlJc w:val="left"/>
      <w:pPr>
        <w:ind w:left="674" w:hanging="134"/>
      </w:pPr>
      <w:rPr>
        <w:rFonts w:hint="default"/>
        <w:lang w:val="en-US" w:eastAsia="en-US" w:bidi="ar-SA"/>
      </w:rPr>
    </w:lvl>
    <w:lvl w:ilvl="3" w:tplc="F62A4EC4">
      <w:numFmt w:val="bullet"/>
      <w:lvlText w:val="•"/>
      <w:lvlJc w:val="left"/>
      <w:pPr>
        <w:ind w:left="961" w:hanging="134"/>
      </w:pPr>
      <w:rPr>
        <w:rFonts w:hint="default"/>
        <w:lang w:val="en-US" w:eastAsia="en-US" w:bidi="ar-SA"/>
      </w:rPr>
    </w:lvl>
    <w:lvl w:ilvl="4" w:tplc="4F4A6368">
      <w:numFmt w:val="bullet"/>
      <w:lvlText w:val="•"/>
      <w:lvlJc w:val="left"/>
      <w:pPr>
        <w:ind w:left="1248" w:hanging="134"/>
      </w:pPr>
      <w:rPr>
        <w:rFonts w:hint="default"/>
        <w:lang w:val="en-US" w:eastAsia="en-US" w:bidi="ar-SA"/>
      </w:rPr>
    </w:lvl>
    <w:lvl w:ilvl="5" w:tplc="F000E902">
      <w:numFmt w:val="bullet"/>
      <w:lvlText w:val="•"/>
      <w:lvlJc w:val="left"/>
      <w:pPr>
        <w:ind w:left="1535" w:hanging="134"/>
      </w:pPr>
      <w:rPr>
        <w:rFonts w:hint="default"/>
        <w:lang w:val="en-US" w:eastAsia="en-US" w:bidi="ar-SA"/>
      </w:rPr>
    </w:lvl>
    <w:lvl w:ilvl="6" w:tplc="8B2CBE46">
      <w:numFmt w:val="bullet"/>
      <w:lvlText w:val="•"/>
      <w:lvlJc w:val="left"/>
      <w:pPr>
        <w:ind w:left="1822" w:hanging="134"/>
      </w:pPr>
      <w:rPr>
        <w:rFonts w:hint="default"/>
        <w:lang w:val="en-US" w:eastAsia="en-US" w:bidi="ar-SA"/>
      </w:rPr>
    </w:lvl>
    <w:lvl w:ilvl="7" w:tplc="1E10B254">
      <w:numFmt w:val="bullet"/>
      <w:lvlText w:val="•"/>
      <w:lvlJc w:val="left"/>
      <w:pPr>
        <w:ind w:left="2109" w:hanging="134"/>
      </w:pPr>
      <w:rPr>
        <w:rFonts w:hint="default"/>
        <w:lang w:val="en-US" w:eastAsia="en-US" w:bidi="ar-SA"/>
      </w:rPr>
    </w:lvl>
    <w:lvl w:ilvl="8" w:tplc="ECD413FE">
      <w:numFmt w:val="bullet"/>
      <w:lvlText w:val="•"/>
      <w:lvlJc w:val="left"/>
      <w:pPr>
        <w:ind w:left="2396" w:hanging="134"/>
      </w:pPr>
      <w:rPr>
        <w:rFonts w:hint="default"/>
        <w:lang w:val="en-US" w:eastAsia="en-US" w:bidi="ar-SA"/>
      </w:rPr>
    </w:lvl>
  </w:abstractNum>
  <w:abstractNum w:abstractNumId="6" w15:restartNumberingAfterBreak="0">
    <w:nsid w:val="37E2260B"/>
    <w:multiLevelType w:val="hybridMultilevel"/>
    <w:tmpl w:val="1C9A865C"/>
    <w:lvl w:ilvl="0" w:tplc="C37C1A8A">
      <w:numFmt w:val="bullet"/>
      <w:lvlText w:val="●"/>
      <w:lvlJc w:val="left"/>
      <w:pPr>
        <w:ind w:left="231" w:hanging="134"/>
      </w:pPr>
      <w:rPr>
        <w:rFonts w:ascii="Times New Roman" w:eastAsia="Times New Roman" w:hAnsi="Times New Roman" w:cs="Times New Roman" w:hint="default"/>
        <w:b w:val="0"/>
        <w:bCs w:val="0"/>
        <w:i w:val="0"/>
        <w:iCs w:val="0"/>
        <w:spacing w:val="0"/>
        <w:w w:val="93"/>
        <w:sz w:val="20"/>
        <w:szCs w:val="20"/>
        <w:lang w:val="en-US" w:eastAsia="en-US" w:bidi="ar-SA"/>
      </w:rPr>
    </w:lvl>
    <w:lvl w:ilvl="1" w:tplc="08090003">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7" w15:restartNumberingAfterBreak="0">
    <w:nsid w:val="3B377F8A"/>
    <w:multiLevelType w:val="hybridMultilevel"/>
    <w:tmpl w:val="4670B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47F65"/>
    <w:multiLevelType w:val="hybridMultilevel"/>
    <w:tmpl w:val="11E6237C"/>
    <w:lvl w:ilvl="0" w:tplc="BFE6835E">
      <w:numFmt w:val="bullet"/>
      <w:lvlText w:val="●"/>
      <w:lvlJc w:val="left"/>
      <w:pPr>
        <w:ind w:left="97" w:hanging="134"/>
      </w:pPr>
      <w:rPr>
        <w:rFonts w:ascii="Times New Roman" w:eastAsia="Times New Roman" w:hAnsi="Times New Roman" w:cs="Times New Roman" w:hint="default"/>
        <w:b w:val="0"/>
        <w:bCs w:val="0"/>
        <w:i w:val="0"/>
        <w:iCs w:val="0"/>
        <w:spacing w:val="0"/>
        <w:w w:val="93"/>
        <w:sz w:val="20"/>
        <w:szCs w:val="20"/>
        <w:lang w:val="en-US" w:eastAsia="en-US" w:bidi="ar-SA"/>
      </w:rPr>
    </w:lvl>
    <w:lvl w:ilvl="1" w:tplc="4DE84D78">
      <w:numFmt w:val="bullet"/>
      <w:lvlText w:val="•"/>
      <w:lvlJc w:val="left"/>
      <w:pPr>
        <w:ind w:left="348" w:hanging="134"/>
      </w:pPr>
      <w:rPr>
        <w:rFonts w:hint="default"/>
        <w:lang w:val="en-US" w:eastAsia="en-US" w:bidi="ar-SA"/>
      </w:rPr>
    </w:lvl>
    <w:lvl w:ilvl="2" w:tplc="5E58B258">
      <w:numFmt w:val="bullet"/>
      <w:lvlText w:val="•"/>
      <w:lvlJc w:val="left"/>
      <w:pPr>
        <w:ind w:left="596" w:hanging="134"/>
      </w:pPr>
      <w:rPr>
        <w:rFonts w:hint="default"/>
        <w:lang w:val="en-US" w:eastAsia="en-US" w:bidi="ar-SA"/>
      </w:rPr>
    </w:lvl>
    <w:lvl w:ilvl="3" w:tplc="7578FA18">
      <w:numFmt w:val="bullet"/>
      <w:lvlText w:val="•"/>
      <w:lvlJc w:val="left"/>
      <w:pPr>
        <w:ind w:left="844" w:hanging="134"/>
      </w:pPr>
      <w:rPr>
        <w:rFonts w:hint="default"/>
        <w:lang w:val="en-US" w:eastAsia="en-US" w:bidi="ar-SA"/>
      </w:rPr>
    </w:lvl>
    <w:lvl w:ilvl="4" w:tplc="FBFCAA5C">
      <w:numFmt w:val="bullet"/>
      <w:lvlText w:val="•"/>
      <w:lvlJc w:val="left"/>
      <w:pPr>
        <w:ind w:left="1092" w:hanging="134"/>
      </w:pPr>
      <w:rPr>
        <w:rFonts w:hint="default"/>
        <w:lang w:val="en-US" w:eastAsia="en-US" w:bidi="ar-SA"/>
      </w:rPr>
    </w:lvl>
    <w:lvl w:ilvl="5" w:tplc="F5C641F6">
      <w:numFmt w:val="bullet"/>
      <w:lvlText w:val="•"/>
      <w:lvlJc w:val="left"/>
      <w:pPr>
        <w:ind w:left="1340" w:hanging="134"/>
      </w:pPr>
      <w:rPr>
        <w:rFonts w:hint="default"/>
        <w:lang w:val="en-US" w:eastAsia="en-US" w:bidi="ar-SA"/>
      </w:rPr>
    </w:lvl>
    <w:lvl w:ilvl="6" w:tplc="FEC220F6">
      <w:numFmt w:val="bullet"/>
      <w:lvlText w:val="•"/>
      <w:lvlJc w:val="left"/>
      <w:pPr>
        <w:ind w:left="1588" w:hanging="134"/>
      </w:pPr>
      <w:rPr>
        <w:rFonts w:hint="default"/>
        <w:lang w:val="en-US" w:eastAsia="en-US" w:bidi="ar-SA"/>
      </w:rPr>
    </w:lvl>
    <w:lvl w:ilvl="7" w:tplc="E3167AF8">
      <w:numFmt w:val="bullet"/>
      <w:lvlText w:val="•"/>
      <w:lvlJc w:val="left"/>
      <w:pPr>
        <w:ind w:left="1836" w:hanging="134"/>
      </w:pPr>
      <w:rPr>
        <w:rFonts w:hint="default"/>
        <w:lang w:val="en-US" w:eastAsia="en-US" w:bidi="ar-SA"/>
      </w:rPr>
    </w:lvl>
    <w:lvl w:ilvl="8" w:tplc="EBB627D0">
      <w:numFmt w:val="bullet"/>
      <w:lvlText w:val="•"/>
      <w:lvlJc w:val="left"/>
      <w:pPr>
        <w:ind w:left="2084" w:hanging="134"/>
      </w:pPr>
      <w:rPr>
        <w:rFonts w:hint="default"/>
        <w:lang w:val="en-US" w:eastAsia="en-US" w:bidi="ar-SA"/>
      </w:rPr>
    </w:lvl>
  </w:abstractNum>
  <w:abstractNum w:abstractNumId="9" w15:restartNumberingAfterBreak="0">
    <w:nsid w:val="4CC732C8"/>
    <w:multiLevelType w:val="hybridMultilevel"/>
    <w:tmpl w:val="91B09938"/>
    <w:lvl w:ilvl="0" w:tplc="0809000F">
      <w:start w:val="1"/>
      <w:numFmt w:val="decimal"/>
      <w:lvlText w:val="%1."/>
      <w:lvlJc w:val="left"/>
      <w:pPr>
        <w:ind w:left="2039" w:hanging="360"/>
      </w:pPr>
      <w:rPr>
        <w:rFonts w:hint="default"/>
      </w:rPr>
    </w:lvl>
    <w:lvl w:ilvl="1" w:tplc="08090001">
      <w:start w:val="1"/>
      <w:numFmt w:val="bullet"/>
      <w:lvlText w:val=""/>
      <w:lvlJc w:val="left"/>
      <w:pPr>
        <w:ind w:left="2759" w:hanging="360"/>
      </w:pPr>
      <w:rPr>
        <w:rFonts w:ascii="Symbol" w:hAnsi="Symbol" w:hint="default"/>
      </w:rPr>
    </w:lvl>
    <w:lvl w:ilvl="2" w:tplc="08090005" w:tentative="1">
      <w:start w:val="1"/>
      <w:numFmt w:val="bullet"/>
      <w:lvlText w:val=""/>
      <w:lvlJc w:val="left"/>
      <w:pPr>
        <w:ind w:left="3479" w:hanging="360"/>
      </w:pPr>
      <w:rPr>
        <w:rFonts w:ascii="Wingdings" w:hAnsi="Wingdings" w:hint="default"/>
      </w:rPr>
    </w:lvl>
    <w:lvl w:ilvl="3" w:tplc="08090001" w:tentative="1">
      <w:start w:val="1"/>
      <w:numFmt w:val="bullet"/>
      <w:lvlText w:val=""/>
      <w:lvlJc w:val="left"/>
      <w:pPr>
        <w:ind w:left="4199" w:hanging="360"/>
      </w:pPr>
      <w:rPr>
        <w:rFonts w:ascii="Symbol" w:hAnsi="Symbol" w:hint="default"/>
      </w:rPr>
    </w:lvl>
    <w:lvl w:ilvl="4" w:tplc="08090003" w:tentative="1">
      <w:start w:val="1"/>
      <w:numFmt w:val="bullet"/>
      <w:lvlText w:val="o"/>
      <w:lvlJc w:val="left"/>
      <w:pPr>
        <w:ind w:left="4919" w:hanging="360"/>
      </w:pPr>
      <w:rPr>
        <w:rFonts w:ascii="Courier New" w:hAnsi="Courier New" w:cs="Courier New" w:hint="default"/>
      </w:rPr>
    </w:lvl>
    <w:lvl w:ilvl="5" w:tplc="08090005" w:tentative="1">
      <w:start w:val="1"/>
      <w:numFmt w:val="bullet"/>
      <w:lvlText w:val=""/>
      <w:lvlJc w:val="left"/>
      <w:pPr>
        <w:ind w:left="5639" w:hanging="360"/>
      </w:pPr>
      <w:rPr>
        <w:rFonts w:ascii="Wingdings" w:hAnsi="Wingdings" w:hint="default"/>
      </w:rPr>
    </w:lvl>
    <w:lvl w:ilvl="6" w:tplc="08090001" w:tentative="1">
      <w:start w:val="1"/>
      <w:numFmt w:val="bullet"/>
      <w:lvlText w:val=""/>
      <w:lvlJc w:val="left"/>
      <w:pPr>
        <w:ind w:left="6359" w:hanging="360"/>
      </w:pPr>
      <w:rPr>
        <w:rFonts w:ascii="Symbol" w:hAnsi="Symbol" w:hint="default"/>
      </w:rPr>
    </w:lvl>
    <w:lvl w:ilvl="7" w:tplc="08090003" w:tentative="1">
      <w:start w:val="1"/>
      <w:numFmt w:val="bullet"/>
      <w:lvlText w:val="o"/>
      <w:lvlJc w:val="left"/>
      <w:pPr>
        <w:ind w:left="7079" w:hanging="360"/>
      </w:pPr>
      <w:rPr>
        <w:rFonts w:ascii="Courier New" w:hAnsi="Courier New" w:cs="Courier New" w:hint="default"/>
      </w:rPr>
    </w:lvl>
    <w:lvl w:ilvl="8" w:tplc="08090005" w:tentative="1">
      <w:start w:val="1"/>
      <w:numFmt w:val="bullet"/>
      <w:lvlText w:val=""/>
      <w:lvlJc w:val="left"/>
      <w:pPr>
        <w:ind w:left="7799" w:hanging="360"/>
      </w:pPr>
      <w:rPr>
        <w:rFonts w:ascii="Wingdings" w:hAnsi="Wingdings" w:hint="default"/>
      </w:rPr>
    </w:lvl>
  </w:abstractNum>
  <w:abstractNum w:abstractNumId="10" w15:restartNumberingAfterBreak="0">
    <w:nsid w:val="52BA6CAA"/>
    <w:multiLevelType w:val="hybridMultilevel"/>
    <w:tmpl w:val="03506F88"/>
    <w:lvl w:ilvl="0" w:tplc="3D0AF754">
      <w:numFmt w:val="bullet"/>
      <w:lvlText w:val="●"/>
      <w:lvlJc w:val="left"/>
      <w:pPr>
        <w:ind w:left="97" w:hanging="215"/>
      </w:pPr>
      <w:rPr>
        <w:rFonts w:ascii="Times New Roman" w:eastAsia="Times New Roman" w:hAnsi="Times New Roman" w:cs="Times New Roman" w:hint="default"/>
        <w:b w:val="0"/>
        <w:bCs w:val="0"/>
        <w:i w:val="0"/>
        <w:iCs w:val="0"/>
        <w:spacing w:val="0"/>
        <w:w w:val="100"/>
        <w:sz w:val="22"/>
        <w:szCs w:val="22"/>
        <w:lang w:val="en-US" w:eastAsia="en-US" w:bidi="ar-SA"/>
      </w:rPr>
    </w:lvl>
    <w:lvl w:ilvl="1" w:tplc="EC7AB03A">
      <w:numFmt w:val="bullet"/>
      <w:lvlText w:val="•"/>
      <w:lvlJc w:val="left"/>
      <w:pPr>
        <w:ind w:left="387" w:hanging="215"/>
      </w:pPr>
      <w:rPr>
        <w:rFonts w:hint="default"/>
        <w:lang w:val="en-US" w:eastAsia="en-US" w:bidi="ar-SA"/>
      </w:rPr>
    </w:lvl>
    <w:lvl w:ilvl="2" w:tplc="2C982BD0">
      <w:numFmt w:val="bullet"/>
      <w:lvlText w:val="•"/>
      <w:lvlJc w:val="left"/>
      <w:pPr>
        <w:ind w:left="674" w:hanging="215"/>
      </w:pPr>
      <w:rPr>
        <w:rFonts w:hint="default"/>
        <w:lang w:val="en-US" w:eastAsia="en-US" w:bidi="ar-SA"/>
      </w:rPr>
    </w:lvl>
    <w:lvl w:ilvl="3" w:tplc="0F906738">
      <w:numFmt w:val="bullet"/>
      <w:lvlText w:val="•"/>
      <w:lvlJc w:val="left"/>
      <w:pPr>
        <w:ind w:left="961" w:hanging="215"/>
      </w:pPr>
      <w:rPr>
        <w:rFonts w:hint="default"/>
        <w:lang w:val="en-US" w:eastAsia="en-US" w:bidi="ar-SA"/>
      </w:rPr>
    </w:lvl>
    <w:lvl w:ilvl="4" w:tplc="3B1875D2">
      <w:numFmt w:val="bullet"/>
      <w:lvlText w:val="•"/>
      <w:lvlJc w:val="left"/>
      <w:pPr>
        <w:ind w:left="1248" w:hanging="215"/>
      </w:pPr>
      <w:rPr>
        <w:rFonts w:hint="default"/>
        <w:lang w:val="en-US" w:eastAsia="en-US" w:bidi="ar-SA"/>
      </w:rPr>
    </w:lvl>
    <w:lvl w:ilvl="5" w:tplc="8AEC287A">
      <w:numFmt w:val="bullet"/>
      <w:lvlText w:val="•"/>
      <w:lvlJc w:val="left"/>
      <w:pPr>
        <w:ind w:left="1535" w:hanging="215"/>
      </w:pPr>
      <w:rPr>
        <w:rFonts w:hint="default"/>
        <w:lang w:val="en-US" w:eastAsia="en-US" w:bidi="ar-SA"/>
      </w:rPr>
    </w:lvl>
    <w:lvl w:ilvl="6" w:tplc="1B5AA90C">
      <w:numFmt w:val="bullet"/>
      <w:lvlText w:val="•"/>
      <w:lvlJc w:val="left"/>
      <w:pPr>
        <w:ind w:left="1822" w:hanging="215"/>
      </w:pPr>
      <w:rPr>
        <w:rFonts w:hint="default"/>
        <w:lang w:val="en-US" w:eastAsia="en-US" w:bidi="ar-SA"/>
      </w:rPr>
    </w:lvl>
    <w:lvl w:ilvl="7" w:tplc="DD7A0EF6">
      <w:numFmt w:val="bullet"/>
      <w:lvlText w:val="•"/>
      <w:lvlJc w:val="left"/>
      <w:pPr>
        <w:ind w:left="2109" w:hanging="215"/>
      </w:pPr>
      <w:rPr>
        <w:rFonts w:hint="default"/>
        <w:lang w:val="en-US" w:eastAsia="en-US" w:bidi="ar-SA"/>
      </w:rPr>
    </w:lvl>
    <w:lvl w:ilvl="8" w:tplc="58E6DDD4">
      <w:numFmt w:val="bullet"/>
      <w:lvlText w:val="•"/>
      <w:lvlJc w:val="left"/>
      <w:pPr>
        <w:ind w:left="2396" w:hanging="215"/>
      </w:pPr>
      <w:rPr>
        <w:rFonts w:hint="default"/>
        <w:lang w:val="en-US" w:eastAsia="en-US" w:bidi="ar-SA"/>
      </w:rPr>
    </w:lvl>
  </w:abstractNum>
  <w:abstractNum w:abstractNumId="11" w15:restartNumberingAfterBreak="0">
    <w:nsid w:val="5758040B"/>
    <w:multiLevelType w:val="hybridMultilevel"/>
    <w:tmpl w:val="B39E473C"/>
    <w:lvl w:ilvl="0" w:tplc="C37C1A8A">
      <w:numFmt w:val="bullet"/>
      <w:lvlText w:val="●"/>
      <w:lvlJc w:val="left"/>
      <w:pPr>
        <w:ind w:left="194" w:hanging="134"/>
      </w:pPr>
      <w:rPr>
        <w:rFonts w:ascii="Times New Roman" w:eastAsia="Times New Roman" w:hAnsi="Times New Roman" w:cs="Times New Roman" w:hint="default"/>
        <w:b w:val="0"/>
        <w:bCs w:val="0"/>
        <w:i w:val="0"/>
        <w:iCs w:val="0"/>
        <w:spacing w:val="0"/>
        <w:w w:val="93"/>
        <w:sz w:val="20"/>
        <w:szCs w:val="20"/>
        <w:lang w:val="en-US" w:eastAsia="en-US" w:bidi="ar-SA"/>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2" w15:restartNumberingAfterBreak="0">
    <w:nsid w:val="59CF28F6"/>
    <w:multiLevelType w:val="hybridMultilevel"/>
    <w:tmpl w:val="3CAA9BC4"/>
    <w:lvl w:ilvl="0" w:tplc="421E0830">
      <w:numFmt w:val="bullet"/>
      <w:lvlText w:val="●"/>
      <w:lvlJc w:val="left"/>
      <w:pPr>
        <w:ind w:left="97" w:hanging="134"/>
      </w:pPr>
      <w:rPr>
        <w:rFonts w:ascii="Times New Roman" w:eastAsia="Times New Roman" w:hAnsi="Times New Roman" w:cs="Times New Roman" w:hint="default"/>
        <w:b w:val="0"/>
        <w:bCs w:val="0"/>
        <w:i w:val="0"/>
        <w:iCs w:val="0"/>
        <w:spacing w:val="0"/>
        <w:w w:val="93"/>
        <w:sz w:val="20"/>
        <w:szCs w:val="20"/>
        <w:lang w:val="en-US" w:eastAsia="en-US" w:bidi="ar-SA"/>
      </w:rPr>
    </w:lvl>
    <w:lvl w:ilvl="1" w:tplc="7DEE94DE">
      <w:numFmt w:val="bullet"/>
      <w:lvlText w:val="•"/>
      <w:lvlJc w:val="left"/>
      <w:pPr>
        <w:ind w:left="387" w:hanging="134"/>
      </w:pPr>
      <w:rPr>
        <w:rFonts w:hint="default"/>
        <w:lang w:val="en-US" w:eastAsia="en-US" w:bidi="ar-SA"/>
      </w:rPr>
    </w:lvl>
    <w:lvl w:ilvl="2" w:tplc="AEA46764">
      <w:numFmt w:val="bullet"/>
      <w:lvlText w:val="•"/>
      <w:lvlJc w:val="left"/>
      <w:pPr>
        <w:ind w:left="674" w:hanging="134"/>
      </w:pPr>
      <w:rPr>
        <w:rFonts w:hint="default"/>
        <w:lang w:val="en-US" w:eastAsia="en-US" w:bidi="ar-SA"/>
      </w:rPr>
    </w:lvl>
    <w:lvl w:ilvl="3" w:tplc="DCB48CC4">
      <w:numFmt w:val="bullet"/>
      <w:lvlText w:val="•"/>
      <w:lvlJc w:val="left"/>
      <w:pPr>
        <w:ind w:left="961" w:hanging="134"/>
      </w:pPr>
      <w:rPr>
        <w:rFonts w:hint="default"/>
        <w:lang w:val="en-US" w:eastAsia="en-US" w:bidi="ar-SA"/>
      </w:rPr>
    </w:lvl>
    <w:lvl w:ilvl="4" w:tplc="CF8EF6A8">
      <w:numFmt w:val="bullet"/>
      <w:lvlText w:val="•"/>
      <w:lvlJc w:val="left"/>
      <w:pPr>
        <w:ind w:left="1248" w:hanging="134"/>
      </w:pPr>
      <w:rPr>
        <w:rFonts w:hint="default"/>
        <w:lang w:val="en-US" w:eastAsia="en-US" w:bidi="ar-SA"/>
      </w:rPr>
    </w:lvl>
    <w:lvl w:ilvl="5" w:tplc="17EC2A04">
      <w:numFmt w:val="bullet"/>
      <w:lvlText w:val="•"/>
      <w:lvlJc w:val="left"/>
      <w:pPr>
        <w:ind w:left="1535" w:hanging="134"/>
      </w:pPr>
      <w:rPr>
        <w:rFonts w:hint="default"/>
        <w:lang w:val="en-US" w:eastAsia="en-US" w:bidi="ar-SA"/>
      </w:rPr>
    </w:lvl>
    <w:lvl w:ilvl="6" w:tplc="3410D9D2">
      <w:numFmt w:val="bullet"/>
      <w:lvlText w:val="•"/>
      <w:lvlJc w:val="left"/>
      <w:pPr>
        <w:ind w:left="1822" w:hanging="134"/>
      </w:pPr>
      <w:rPr>
        <w:rFonts w:hint="default"/>
        <w:lang w:val="en-US" w:eastAsia="en-US" w:bidi="ar-SA"/>
      </w:rPr>
    </w:lvl>
    <w:lvl w:ilvl="7" w:tplc="E2D2255E">
      <w:numFmt w:val="bullet"/>
      <w:lvlText w:val="•"/>
      <w:lvlJc w:val="left"/>
      <w:pPr>
        <w:ind w:left="2109" w:hanging="134"/>
      </w:pPr>
      <w:rPr>
        <w:rFonts w:hint="default"/>
        <w:lang w:val="en-US" w:eastAsia="en-US" w:bidi="ar-SA"/>
      </w:rPr>
    </w:lvl>
    <w:lvl w:ilvl="8" w:tplc="EC5AE094">
      <w:numFmt w:val="bullet"/>
      <w:lvlText w:val="•"/>
      <w:lvlJc w:val="left"/>
      <w:pPr>
        <w:ind w:left="2396" w:hanging="134"/>
      </w:pPr>
      <w:rPr>
        <w:rFonts w:hint="default"/>
        <w:lang w:val="en-US" w:eastAsia="en-US" w:bidi="ar-SA"/>
      </w:rPr>
    </w:lvl>
  </w:abstractNum>
  <w:abstractNum w:abstractNumId="13" w15:restartNumberingAfterBreak="0">
    <w:nsid w:val="5D49077E"/>
    <w:multiLevelType w:val="hybridMultilevel"/>
    <w:tmpl w:val="3BFCA54A"/>
    <w:lvl w:ilvl="0" w:tplc="926265BC">
      <w:numFmt w:val="bullet"/>
      <w:lvlText w:val="●"/>
      <w:lvlJc w:val="left"/>
      <w:pPr>
        <w:ind w:left="97" w:hanging="245"/>
      </w:pPr>
      <w:rPr>
        <w:rFonts w:ascii="Times New Roman" w:eastAsia="Times New Roman" w:hAnsi="Times New Roman" w:cs="Times New Roman" w:hint="default"/>
        <w:b w:val="0"/>
        <w:bCs w:val="0"/>
        <w:i w:val="0"/>
        <w:iCs w:val="0"/>
        <w:spacing w:val="0"/>
        <w:w w:val="84"/>
        <w:sz w:val="22"/>
        <w:szCs w:val="22"/>
        <w:lang w:val="en-US" w:eastAsia="en-US" w:bidi="ar-SA"/>
      </w:rPr>
    </w:lvl>
    <w:lvl w:ilvl="1" w:tplc="45AA0582">
      <w:numFmt w:val="bullet"/>
      <w:lvlText w:val="•"/>
      <w:lvlJc w:val="left"/>
      <w:pPr>
        <w:ind w:left="348" w:hanging="245"/>
      </w:pPr>
      <w:rPr>
        <w:rFonts w:hint="default"/>
        <w:lang w:val="en-US" w:eastAsia="en-US" w:bidi="ar-SA"/>
      </w:rPr>
    </w:lvl>
    <w:lvl w:ilvl="2" w:tplc="A0381056">
      <w:numFmt w:val="bullet"/>
      <w:lvlText w:val="•"/>
      <w:lvlJc w:val="left"/>
      <w:pPr>
        <w:ind w:left="596" w:hanging="245"/>
      </w:pPr>
      <w:rPr>
        <w:rFonts w:hint="default"/>
        <w:lang w:val="en-US" w:eastAsia="en-US" w:bidi="ar-SA"/>
      </w:rPr>
    </w:lvl>
    <w:lvl w:ilvl="3" w:tplc="F4AAA8AA">
      <w:numFmt w:val="bullet"/>
      <w:lvlText w:val="•"/>
      <w:lvlJc w:val="left"/>
      <w:pPr>
        <w:ind w:left="844" w:hanging="245"/>
      </w:pPr>
      <w:rPr>
        <w:rFonts w:hint="default"/>
        <w:lang w:val="en-US" w:eastAsia="en-US" w:bidi="ar-SA"/>
      </w:rPr>
    </w:lvl>
    <w:lvl w:ilvl="4" w:tplc="16D2F332">
      <w:numFmt w:val="bullet"/>
      <w:lvlText w:val="•"/>
      <w:lvlJc w:val="left"/>
      <w:pPr>
        <w:ind w:left="1092" w:hanging="245"/>
      </w:pPr>
      <w:rPr>
        <w:rFonts w:hint="default"/>
        <w:lang w:val="en-US" w:eastAsia="en-US" w:bidi="ar-SA"/>
      </w:rPr>
    </w:lvl>
    <w:lvl w:ilvl="5" w:tplc="71F07D3C">
      <w:numFmt w:val="bullet"/>
      <w:lvlText w:val="•"/>
      <w:lvlJc w:val="left"/>
      <w:pPr>
        <w:ind w:left="1340" w:hanging="245"/>
      </w:pPr>
      <w:rPr>
        <w:rFonts w:hint="default"/>
        <w:lang w:val="en-US" w:eastAsia="en-US" w:bidi="ar-SA"/>
      </w:rPr>
    </w:lvl>
    <w:lvl w:ilvl="6" w:tplc="E8B618E0">
      <w:numFmt w:val="bullet"/>
      <w:lvlText w:val="•"/>
      <w:lvlJc w:val="left"/>
      <w:pPr>
        <w:ind w:left="1588" w:hanging="245"/>
      </w:pPr>
      <w:rPr>
        <w:rFonts w:hint="default"/>
        <w:lang w:val="en-US" w:eastAsia="en-US" w:bidi="ar-SA"/>
      </w:rPr>
    </w:lvl>
    <w:lvl w:ilvl="7" w:tplc="A7BE9930">
      <w:numFmt w:val="bullet"/>
      <w:lvlText w:val="•"/>
      <w:lvlJc w:val="left"/>
      <w:pPr>
        <w:ind w:left="1836" w:hanging="245"/>
      </w:pPr>
      <w:rPr>
        <w:rFonts w:hint="default"/>
        <w:lang w:val="en-US" w:eastAsia="en-US" w:bidi="ar-SA"/>
      </w:rPr>
    </w:lvl>
    <w:lvl w:ilvl="8" w:tplc="42AE8A54">
      <w:numFmt w:val="bullet"/>
      <w:lvlText w:val="•"/>
      <w:lvlJc w:val="left"/>
      <w:pPr>
        <w:ind w:left="2084" w:hanging="245"/>
      </w:pPr>
      <w:rPr>
        <w:rFonts w:hint="default"/>
        <w:lang w:val="en-US" w:eastAsia="en-US" w:bidi="ar-SA"/>
      </w:rPr>
    </w:lvl>
  </w:abstractNum>
  <w:abstractNum w:abstractNumId="14" w15:restartNumberingAfterBreak="0">
    <w:nsid w:val="65EF5FBD"/>
    <w:multiLevelType w:val="hybridMultilevel"/>
    <w:tmpl w:val="5D14225E"/>
    <w:lvl w:ilvl="0" w:tplc="C37C1A8A">
      <w:numFmt w:val="bullet"/>
      <w:lvlText w:val="●"/>
      <w:lvlJc w:val="left"/>
      <w:pPr>
        <w:ind w:left="97" w:hanging="134"/>
      </w:pPr>
      <w:rPr>
        <w:rFonts w:ascii="Times New Roman" w:eastAsia="Times New Roman" w:hAnsi="Times New Roman" w:cs="Times New Roman" w:hint="default"/>
        <w:b w:val="0"/>
        <w:bCs w:val="0"/>
        <w:i w:val="0"/>
        <w:iCs w:val="0"/>
        <w:spacing w:val="0"/>
        <w:w w:val="93"/>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373480">
    <w:abstractNumId w:val="5"/>
  </w:num>
  <w:num w:numId="2" w16cid:durableId="553734960">
    <w:abstractNumId w:val="12"/>
  </w:num>
  <w:num w:numId="3" w16cid:durableId="829760050">
    <w:abstractNumId w:val="1"/>
  </w:num>
  <w:num w:numId="4" w16cid:durableId="383138804">
    <w:abstractNumId w:val="0"/>
  </w:num>
  <w:num w:numId="5" w16cid:durableId="1574242024">
    <w:abstractNumId w:val="10"/>
  </w:num>
  <w:num w:numId="6" w16cid:durableId="1221287296">
    <w:abstractNumId w:val="3"/>
  </w:num>
  <w:num w:numId="7" w16cid:durableId="530611770">
    <w:abstractNumId w:val="2"/>
  </w:num>
  <w:num w:numId="8" w16cid:durableId="2142920883">
    <w:abstractNumId w:val="4"/>
  </w:num>
  <w:num w:numId="9" w16cid:durableId="478960824">
    <w:abstractNumId w:val="13"/>
  </w:num>
  <w:num w:numId="10" w16cid:durableId="1261374116">
    <w:abstractNumId w:val="8"/>
  </w:num>
  <w:num w:numId="11" w16cid:durableId="1776359473">
    <w:abstractNumId w:val="9"/>
  </w:num>
  <w:num w:numId="12" w16cid:durableId="424224951">
    <w:abstractNumId w:val="7"/>
  </w:num>
  <w:num w:numId="13" w16cid:durableId="1222520672">
    <w:abstractNumId w:val="6"/>
  </w:num>
  <w:num w:numId="14" w16cid:durableId="478379909">
    <w:abstractNumId w:val="14"/>
  </w:num>
  <w:num w:numId="15" w16cid:durableId="76856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2F5D"/>
    <w:rsid w:val="0004617A"/>
    <w:rsid w:val="002A4E11"/>
    <w:rsid w:val="004718B1"/>
    <w:rsid w:val="00621306"/>
    <w:rsid w:val="00675A1A"/>
    <w:rsid w:val="007A2F5D"/>
    <w:rsid w:val="007E6853"/>
    <w:rsid w:val="00894E4E"/>
    <w:rsid w:val="009873FE"/>
    <w:rsid w:val="009D49E6"/>
    <w:rsid w:val="00D71AEB"/>
    <w:rsid w:val="00F1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12A8"/>
  <w15:docId w15:val="{F9DF8116-574B-48C1-92CB-D4FA1CC4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2"/>
      <w:ind w:left="1319"/>
    </w:pPr>
    <w:rPr>
      <w:rFonts w:ascii="Arial Black" w:eastAsia="Arial Black" w:hAnsi="Arial Black" w:cs="Arial Black"/>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7"/>
    </w:pPr>
  </w:style>
  <w:style w:type="character" w:styleId="Hyperlink">
    <w:name w:val="Hyperlink"/>
    <w:basedOn w:val="DefaultParagraphFont"/>
    <w:uiPriority w:val="99"/>
    <w:unhideWhenUsed/>
    <w:rsid w:val="00621306"/>
    <w:rPr>
      <w:color w:val="0000FF" w:themeColor="hyperlink"/>
      <w:u w:val="single"/>
    </w:rPr>
  </w:style>
  <w:style w:type="character" w:styleId="UnresolvedMention">
    <w:name w:val="Unresolved Mention"/>
    <w:basedOn w:val="DefaultParagraphFont"/>
    <w:uiPriority w:val="99"/>
    <w:semiHidden/>
    <w:unhideWhenUsed/>
    <w:rsid w:val="00621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raining@thefamilyplace.co.uk" TargetMode="External"/><Relationship Id="rId3" Type="http://schemas.openxmlformats.org/officeDocument/2006/relationships/settings" Target="settings.xml"/><Relationship Id="rId7" Type="http://schemas.openxmlformats.org/officeDocument/2006/relationships/hyperlink" Target="http://www.thefamilyplac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rtualschool@worcester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 Proposal for Worcestershire Virtual School 2025 - Google Docs</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Proposal for Worcestershire Virtual School 2025 - Google Docs</dc:title>
  <cp:lastModifiedBy>Smith, Lucy</cp:lastModifiedBy>
  <cp:revision>2</cp:revision>
  <dcterms:created xsi:type="dcterms:W3CDTF">2025-03-17T14:36:00Z</dcterms:created>
  <dcterms:modified xsi:type="dcterms:W3CDTF">2025-03-17T14:36:00Z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Mozilla/5.0 (Windows NT 10.0; Win64; x64) AppleWebKit/537.36 (KHTML, like Gecko) Chrome/132.0.0.0 Safari/537.36</vt:lpwstr>
  </property>
  <property fmtid="{D5CDD505-2E9C-101B-9397-08002B2CF9AE}" pid="4" name="LastSaved">
    <vt:filetime>2025-02-06T00:00:00Z</vt:filetime>
  </property>
  <property fmtid="{D5CDD505-2E9C-101B-9397-08002B2CF9AE}" pid="5" name="Producer">
    <vt:lpwstr>Skia/PDF m132</vt:lpwstr>
  </property>
</Properties>
</file>