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5425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7D36">
        <w:rPr>
          <w:rFonts w:ascii="Arial" w:eastAsia="Times New Roman" w:hAnsi="Arial" w:cs="Arial"/>
          <w:b/>
          <w:bCs/>
          <w:sz w:val="24"/>
          <w:szCs w:val="24"/>
        </w:rPr>
        <w:t xml:space="preserve">Checklist of Common Characteristics </w:t>
      </w:r>
    </w:p>
    <w:p w14:paraId="01EE030F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37D36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Pr="00D37D36">
        <w:rPr>
          <w:rFonts w:ascii="Arial" w:eastAsia="Times New Roman" w:hAnsi="Arial" w:cs="Arial"/>
          <w:b/>
          <w:bCs/>
          <w:i/>
          <w:iCs/>
          <w:sz w:val="24"/>
          <w:szCs w:val="24"/>
        </w:rPr>
        <w:t>Early Years, Primary, Secondary</w:t>
      </w:r>
    </w:p>
    <w:p w14:paraId="22F8146B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14:paraId="223408AB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413D50A7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The following characteristics can be found in many children for a variety of reasons.  Children with dyslexia will have a pattern of difficulties within this range. You may like to use this checklist as a first step in identifying pupils who are causing concern who may have dyslexia. Highlight those statements that apply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in order to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inform intervention. If more than approximately 50% of the characteristics are highlighted there is a likelihood that a pupil has dyslexia and the pathway moves to SEN Support</w:t>
      </w:r>
    </w:p>
    <w:p w14:paraId="684BE9E9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43598847" w14:textId="77777777" w:rsidR="00D37D36" w:rsidRPr="00D37D36" w:rsidRDefault="00385AE6" w:rsidP="00D37D3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w:anchor="_Early_Years_Checklist" w:history="1">
        <w:r w:rsidR="00D37D36" w:rsidRPr="00D37D36">
          <w:rPr>
            <w:rFonts w:ascii="Arial" w:eastAsia="Times New Roman" w:hAnsi="Arial" w:cs="Arial"/>
            <w:bCs/>
            <w:sz w:val="28"/>
            <w:szCs w:val="28"/>
            <w:u w:val="single"/>
          </w:rPr>
          <w:t>Early Years Checklist</w:t>
        </w:r>
      </w:hyperlink>
      <w:r w:rsidR="00D37D36" w:rsidRPr="00D37D3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5CCDF690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Persistent difficulty learning simple rhymes, doing actions with rhymes and naming objects</w:t>
      </w:r>
    </w:p>
    <w:p w14:paraId="6478EC4B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Enjoys listening to stories but shows no interest in words or letters</w:t>
      </w:r>
    </w:p>
    <w:p w14:paraId="0E0DEE5D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dressing/ undressing, shoes on wrong feet, etc.</w:t>
      </w:r>
    </w:p>
    <w:p w14:paraId="477E1597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throwing, catching, kicking a ball, balancing, hopping, skipping, cutting out etc</w:t>
      </w:r>
    </w:p>
    <w:p w14:paraId="4B0F1759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May have delayed speech or intermittent hearing difficulties </w:t>
      </w:r>
    </w:p>
    <w:p w14:paraId="1CFF94D7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family history of literacy difficulties</w:t>
      </w:r>
    </w:p>
    <w:p w14:paraId="13FDB7FA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with attention</w:t>
      </w:r>
    </w:p>
    <w:p w14:paraId="0787AA52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learning to sing or keeping to a simple rhythm</w:t>
      </w:r>
    </w:p>
    <w:p w14:paraId="7A9DBD9D" w14:textId="77777777" w:rsidR="00D37D36" w:rsidRPr="00D37D36" w:rsidRDefault="00D37D36" w:rsidP="00D37D36">
      <w:pPr>
        <w:numPr>
          <w:ilvl w:val="0"/>
          <w:numId w:val="1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remembering names of friends, teachers, colours</w:t>
      </w:r>
    </w:p>
    <w:p w14:paraId="10802839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F93D3AC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  <w:u w:val="single"/>
        </w:rPr>
      </w:pPr>
    </w:p>
    <w:p w14:paraId="052C3379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  <w:u w:val="single"/>
        </w:rPr>
      </w:pPr>
    </w:p>
    <w:p w14:paraId="0BBF4F19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4"/>
          <w:szCs w:val="4"/>
          <w:u w:val="single"/>
        </w:rPr>
      </w:pPr>
    </w:p>
    <w:p w14:paraId="454A3704" w14:textId="77777777" w:rsidR="00D37D36" w:rsidRPr="00D37D36" w:rsidRDefault="00385AE6" w:rsidP="00D37D3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hyperlink w:anchor="_Primary_Age_Checklist" w:history="1">
        <w:r w:rsidR="00D37D36" w:rsidRPr="00D37D36">
          <w:rPr>
            <w:rFonts w:ascii="Arial" w:eastAsia="Times New Roman" w:hAnsi="Arial" w:cs="Arial"/>
            <w:bCs/>
            <w:sz w:val="28"/>
            <w:szCs w:val="28"/>
            <w:u w:val="single"/>
          </w:rPr>
          <w:t>Primary Age Checklist</w:t>
        </w:r>
      </w:hyperlink>
      <w:r w:rsidR="00D37D36" w:rsidRPr="00D37D3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4B2D727D" w14:textId="77777777" w:rsidR="00D37D36" w:rsidRPr="00D37D36" w:rsidRDefault="00D37D36" w:rsidP="00D37D36">
      <w:pPr>
        <w:keepNext/>
        <w:keepLines/>
        <w:spacing w:before="40" w:after="0" w:line="240" w:lineRule="auto"/>
        <w:outlineLvl w:val="8"/>
        <w:rPr>
          <w:rFonts w:ascii="Arial" w:eastAsiaTheme="majorEastAsia" w:hAnsi="Arial" w:cs="Arial"/>
          <w:bCs/>
          <w:i/>
          <w:iCs/>
          <w:color w:val="272727" w:themeColor="text1" w:themeTint="D8"/>
          <w:sz w:val="26"/>
          <w:szCs w:val="21"/>
        </w:rPr>
      </w:pPr>
    </w:p>
    <w:p w14:paraId="298DFDAD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Often shows ability in creative activities, problem solving and oral work</w:t>
      </w:r>
    </w:p>
    <w:p w14:paraId="4749AEA3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show ability in sport, music, art and drama</w:t>
      </w:r>
    </w:p>
    <w:p w14:paraId="70BD866B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show interest in topics, have good general knowledge</w:t>
      </w:r>
    </w:p>
    <w:p w14:paraId="31DAA398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 good at construction activities e.g. Lego, showing good spatial abilities</w:t>
      </w:r>
    </w:p>
    <w:p w14:paraId="2BC2C747" w14:textId="77777777" w:rsidR="00D37D36" w:rsidRPr="00D37D36" w:rsidRDefault="00D37D36" w:rsidP="00D37D36">
      <w:pPr>
        <w:spacing w:after="120" w:line="240" w:lineRule="auto"/>
        <w:rPr>
          <w:rFonts w:ascii="Arial" w:eastAsia="Times New Roman" w:hAnsi="Arial" w:cs="Arial"/>
          <w:sz w:val="16"/>
          <w:szCs w:val="16"/>
        </w:rPr>
      </w:pPr>
    </w:p>
    <w:p w14:paraId="6A63A616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Key factors</w:t>
      </w:r>
    </w:p>
    <w:p w14:paraId="0BE79C25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Tires easily, especially when asked to read, copy or write for long periods</w:t>
      </w:r>
    </w:p>
    <w:p w14:paraId="4F5DFE79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May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lack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concentration and be easily distracted</w:t>
      </w:r>
    </w:p>
    <w:p w14:paraId="63F84949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low self-esteem and self-confidence, especially in literacy tasks</w:t>
      </w:r>
    </w:p>
    <w:p w14:paraId="472073D9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use avoidance tactics (e.g. sharpening pencils, looking for books) or become class clown which may result in inappropriate behaviour</w:t>
      </w:r>
    </w:p>
    <w:p w14:paraId="43092F1D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become withdrawn and isolated</w:t>
      </w:r>
    </w:p>
    <w:p w14:paraId="526138DC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appear to be ‘lazy’ or ‘dreamy’</w:t>
      </w:r>
    </w:p>
    <w:p w14:paraId="76CF3B24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behavioural difficulties (e.g. through frustration)</w:t>
      </w:r>
    </w:p>
    <w:p w14:paraId="071CD183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find it difficult copying from the board</w:t>
      </w:r>
    </w:p>
    <w:p w14:paraId="779E44C3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Finds reading, writing, planning and spelling difficult</w:t>
      </w:r>
    </w:p>
    <w:p w14:paraId="0DC0D332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lastRenderedPageBreak/>
        <w:t>May be slow in processing of written and spoken information, especially complex instructions</w:t>
      </w:r>
    </w:p>
    <w:p w14:paraId="3972DD70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display clumsiness and poor motor skills</w:t>
      </w:r>
    </w:p>
    <w:p w14:paraId="06A5D4FA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Has difficulty in recalling information in the correct sequence or order</w:t>
      </w:r>
    </w:p>
    <w:p w14:paraId="22E832A5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Cannot match oral ability when writing</w:t>
      </w:r>
    </w:p>
    <w:p w14:paraId="40EBA3C8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Has difficulty self-organising</w:t>
      </w:r>
    </w:p>
    <w:p w14:paraId="2AF70035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 forgetful of words</w:t>
      </w:r>
    </w:p>
    <w:p w14:paraId="60CFAED8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alternating/intermittent hand preference</w:t>
      </w:r>
    </w:p>
    <w:p w14:paraId="1A737A26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perform unevenly from day to day</w:t>
      </w:r>
    </w:p>
    <w:p w14:paraId="5B21C9F0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 confused by differences between left/right, up/down, east/west</w:t>
      </w:r>
    </w:p>
    <w:p w14:paraId="3A4CD6A0" w14:textId="77777777" w:rsidR="00D37D36" w:rsidRPr="00D37D36" w:rsidRDefault="00D37D36" w:rsidP="00D37D36">
      <w:pPr>
        <w:numPr>
          <w:ilvl w:val="0"/>
          <w:numId w:val="2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limited understanding of non-verbal communication</w:t>
      </w:r>
    </w:p>
    <w:p w14:paraId="30D29B2E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1A98127F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Reading</w:t>
      </w:r>
    </w:p>
    <w:p w14:paraId="570A635C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Phonological awareness may be poor: has difficulty identifying sounds at beginning middles and ends of words, identifying syllables, blending letters</w:t>
      </w:r>
    </w:p>
    <w:p w14:paraId="4492965D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Does not progress at the same rate as peers in reading and writing skills (although may make an apparently good start by memorising words in reading books)</w:t>
      </w:r>
    </w:p>
    <w:p w14:paraId="469F54BD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Reading is often slow, laborious and hesitant</w:t>
      </w:r>
    </w:p>
    <w:p w14:paraId="6982A02A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omit words, jump lines, lose place in the text, ignore punctuation</w:t>
      </w:r>
    </w:p>
    <w:p w14:paraId="53474C5D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not recognise familiar words or high frequency words</w:t>
      </w:r>
    </w:p>
    <w:p w14:paraId="71497535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 unable to follow the left-right flow of text</w:t>
      </w:r>
    </w:p>
    <w:p w14:paraId="2A2261E6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May reverse (or invert) letters e.g.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bpdq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unmwv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, whole words and syllables e.g. scared/sacred, was/saw </w:t>
      </w:r>
    </w:p>
    <w:p w14:paraId="041280E9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May show no expression when reading </w:t>
      </w:r>
    </w:p>
    <w:p w14:paraId="54E821A4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decode all words and confuse familiar words</w:t>
      </w:r>
    </w:p>
    <w:p w14:paraId="685F76DA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be unable to select key points in text, but recall some points orally</w:t>
      </w:r>
    </w:p>
    <w:p w14:paraId="315F8713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good reading comprehension skills despite inaccurate reading</w:t>
      </w:r>
    </w:p>
    <w:p w14:paraId="38CDC3BD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lose the point of the story being read or written</w:t>
      </w:r>
    </w:p>
    <w:p w14:paraId="48DAE959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Eyes may water or one eye may be occluded,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( partially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or fully  covered by their  </w:t>
      </w:r>
    </w:p>
    <w:p w14:paraId="1136E44F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           hand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) ,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when  reading</w:t>
      </w:r>
    </w:p>
    <w:p w14:paraId="01E17089" w14:textId="77777777" w:rsidR="00D37D36" w:rsidRPr="00D37D36" w:rsidRDefault="00D37D36" w:rsidP="00D37D3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suffer from headaches</w:t>
      </w:r>
    </w:p>
    <w:p w14:paraId="40A6F656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60450E6B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Writing</w:t>
      </w:r>
    </w:p>
    <w:p w14:paraId="54471329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Standard and amount may be well below expected range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 xml:space="preserve">and in comparison 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>with knowledge and vocabulary</w:t>
      </w:r>
    </w:p>
    <w:p w14:paraId="45B6E223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identifying errors in sentence and spellings</w:t>
      </w:r>
    </w:p>
    <w:p w14:paraId="140E352E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find planning, sequencing and organising thoughts and ideas difficult, resulting in seemingly messy overcorrected work</w:t>
      </w:r>
    </w:p>
    <w:p w14:paraId="001ADEBC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Poor motor control may result in handwriting that is difficult to read,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non cursive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 and incorrect letter formation</w:t>
      </w:r>
    </w:p>
    <w:p w14:paraId="21DF8E8B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lastRenderedPageBreak/>
        <w:t>Pencil grip may be incorrect in position, tension and pressure</w:t>
      </w:r>
    </w:p>
    <w:p w14:paraId="186C1F79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Spellings may include a mixture of lower and upper case (e.g.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BaBy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>)</w:t>
      </w:r>
    </w:p>
    <w:p w14:paraId="070036EF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Letters may be written in reverse</w:t>
      </w:r>
    </w:p>
    <w:p w14:paraId="2E48175D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Writing may drift away from lines and margins</w:t>
      </w:r>
    </w:p>
    <w:p w14:paraId="1EB50887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Spellings are often incorrect and inconsistent; even within a paragraph, several patterns may be used –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thay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,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tehy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,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tahy</w:t>
      </w:r>
      <w:proofErr w:type="spellEnd"/>
    </w:p>
    <w:p w14:paraId="2214F04C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May attempt to use phonic alternatives – </w:t>
      </w:r>
      <w:proofErr w:type="spellStart"/>
      <w:r w:rsidRPr="00D37D36">
        <w:rPr>
          <w:rFonts w:ascii="Arial" w:eastAsia="Times New Roman" w:hAnsi="Arial" w:cs="Arial"/>
          <w:sz w:val="23"/>
          <w:szCs w:val="24"/>
        </w:rPr>
        <w:t>cercl</w:t>
      </w:r>
      <w:proofErr w:type="spellEnd"/>
      <w:r w:rsidRPr="00D37D36">
        <w:rPr>
          <w:rFonts w:ascii="Arial" w:eastAsia="Times New Roman" w:hAnsi="Arial" w:cs="Arial"/>
          <w:sz w:val="23"/>
          <w:szCs w:val="24"/>
        </w:rPr>
        <w:t xml:space="preserve"> /circle or bizarre combinations of letters</w:t>
      </w:r>
    </w:p>
    <w:p w14:paraId="18535181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make anagrams of words e.g. tired for tried, breaded for bearded</w:t>
      </w:r>
    </w:p>
    <w:p w14:paraId="4F6A76B0" w14:textId="77777777" w:rsidR="00D37D36" w:rsidRPr="00D37D36" w:rsidRDefault="00D37D36" w:rsidP="00D37D36">
      <w:pPr>
        <w:numPr>
          <w:ilvl w:val="0"/>
          <w:numId w:val="4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use unusual sequencing of letters or words</w:t>
      </w:r>
    </w:p>
    <w:p w14:paraId="425819F3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48E85B37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Problems with Maths may occur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as a result of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the above difficulties:</w:t>
      </w:r>
    </w:p>
    <w:p w14:paraId="150021F4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Number and symbol reversals</w:t>
      </w:r>
    </w:p>
    <w:p w14:paraId="4123405E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Place value confusion</w:t>
      </w:r>
    </w:p>
    <w:p w14:paraId="00692EDE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Inability to remember sequences – tables, months, days, dates</w:t>
      </w:r>
    </w:p>
    <w:p w14:paraId="5E37B085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with concept of time e.g. yesterday, today, tomorrow</w:t>
      </w:r>
    </w:p>
    <w:p w14:paraId="197BCF2A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Time telling and awareness (use of timetables, organisation etc. may also suffer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as a result of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 xml:space="preserve"> poor personal organisation skills)</w:t>
      </w:r>
    </w:p>
    <w:p w14:paraId="3DC72EE3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Inability to read mathematical instructions</w:t>
      </w:r>
    </w:p>
    <w:p w14:paraId="1D5E8FE3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Confusion of symbols such as + and x signs</w:t>
      </w:r>
    </w:p>
    <w:p w14:paraId="4FC2ADA3" w14:textId="77777777" w:rsidR="00D37D36" w:rsidRPr="00D37D36" w:rsidRDefault="00D37D36" w:rsidP="00D37D36">
      <w:pPr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learning and remembering times tables</w:t>
      </w:r>
    </w:p>
    <w:p w14:paraId="7A8C2C90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  <w:u w:val="single"/>
        </w:rPr>
      </w:pPr>
    </w:p>
    <w:p w14:paraId="6E969528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21E521AF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6E49FDAE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2795E483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3C6C496F" w14:textId="77777777" w:rsidR="00D37D36" w:rsidRPr="00D37D36" w:rsidRDefault="00385AE6" w:rsidP="00D37D3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hyperlink w:anchor="_Secondary_Age_Checklist" w:history="1">
        <w:r w:rsidR="00D37D36" w:rsidRPr="00D37D36">
          <w:rPr>
            <w:rFonts w:ascii="Arial" w:eastAsia="Times New Roman" w:hAnsi="Arial" w:cs="Arial"/>
            <w:bCs/>
            <w:sz w:val="28"/>
            <w:szCs w:val="28"/>
            <w:u w:val="single"/>
          </w:rPr>
          <w:t>Secondary Age Checklist</w:t>
        </w:r>
      </w:hyperlink>
      <w:r w:rsidR="00D37D36" w:rsidRPr="00D37D36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214A0AFB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</w:p>
    <w:p w14:paraId="309408FD" w14:textId="77777777" w:rsidR="00D37D36" w:rsidRPr="00D37D36" w:rsidRDefault="00D37D36" w:rsidP="00D37D36">
      <w:pPr>
        <w:spacing w:after="0" w:line="240" w:lineRule="auto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With secondary age pupils it is important to first look for evidence of a possible continuation of factors listed within the Primary Age Section. Additionally, we may expect to see:</w:t>
      </w:r>
    </w:p>
    <w:p w14:paraId="3A29A887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reading, spelling understanding new subject and technical vocabulary</w:t>
      </w:r>
    </w:p>
    <w:p w14:paraId="6B331BFB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Confusion of dates, times, etc</w:t>
      </w:r>
    </w:p>
    <w:p w14:paraId="22C55D54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following a timetable</w:t>
      </w:r>
    </w:p>
    <w:p w14:paraId="089A1DC9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with organisation of equipment, books, homework tasks etc</w:t>
      </w:r>
    </w:p>
    <w:p w14:paraId="1B755953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remembering instructions, information</w:t>
      </w:r>
    </w:p>
    <w:p w14:paraId="7FF08C8E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Misunderstanding complex instructions</w:t>
      </w:r>
    </w:p>
    <w:p w14:paraId="4A4D27C2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Increased difficulty in planning tasks, coursework etc</w:t>
      </w:r>
    </w:p>
    <w:p w14:paraId="0CFB2734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Self-esteem may become increasingly fragile leading to emotional and behavioural problems, sometimes severely so</w:t>
      </w:r>
    </w:p>
    <w:p w14:paraId="1A1BB4AF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 xml:space="preserve">Reading levels of </w:t>
      </w:r>
      <w:proofErr w:type="gramStart"/>
      <w:r w:rsidRPr="00D37D36">
        <w:rPr>
          <w:rFonts w:ascii="Arial" w:eastAsia="Times New Roman" w:hAnsi="Arial" w:cs="Arial"/>
          <w:sz w:val="23"/>
          <w:szCs w:val="24"/>
        </w:rPr>
        <w:t>text books</w:t>
      </w:r>
      <w:proofErr w:type="gramEnd"/>
      <w:r w:rsidRPr="00D37D36">
        <w:rPr>
          <w:rFonts w:ascii="Arial" w:eastAsia="Times New Roman" w:hAnsi="Arial" w:cs="Arial"/>
          <w:sz w:val="23"/>
          <w:szCs w:val="24"/>
        </w:rPr>
        <w:t>, especially dense and complex texts, may be too demanding</w:t>
      </w:r>
    </w:p>
    <w:p w14:paraId="33EF594B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lastRenderedPageBreak/>
        <w:t>Unable to listen and make notes</w:t>
      </w:r>
    </w:p>
    <w:p w14:paraId="0041632C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Unable to write or copy instructions accurately unless adequate time is allowed or alternative arrangements are made</w:t>
      </w:r>
    </w:p>
    <w:p w14:paraId="6786490D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have difficulty recalling facts, formulae, sequence of ideas, especially under pressure of tests and exams</w:t>
      </w:r>
    </w:p>
    <w:p w14:paraId="25AD6F29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Homework set may take three times as long to complete if alternative methods of recording are not offered</w:t>
      </w:r>
    </w:p>
    <w:p w14:paraId="098E4E4A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not be able to use library /internet efficiently as unable to read information or use reference systems</w:t>
      </w:r>
    </w:p>
    <w:p w14:paraId="335E30EB" w14:textId="77777777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May not remember passwords or codes for logging in, or may enter them incorrectly / reverse etc.</w:t>
      </w:r>
    </w:p>
    <w:p w14:paraId="7506C673" w14:textId="77777777" w:rsid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Unable to skim through or scan over reading matter</w:t>
      </w:r>
    </w:p>
    <w:p w14:paraId="4C0D4AF2" w14:textId="7F97939C" w:rsidR="00D37D36" w:rsidRPr="00D37D36" w:rsidRDefault="00D37D36" w:rsidP="00D37D36">
      <w:pPr>
        <w:numPr>
          <w:ilvl w:val="0"/>
          <w:numId w:val="6"/>
        </w:numPr>
        <w:spacing w:after="0" w:line="240" w:lineRule="auto"/>
        <w:ind w:hanging="720"/>
        <w:rPr>
          <w:rFonts w:ascii="Arial" w:eastAsia="Times New Roman" w:hAnsi="Arial" w:cs="Arial"/>
          <w:sz w:val="23"/>
          <w:szCs w:val="24"/>
        </w:rPr>
      </w:pPr>
      <w:r w:rsidRPr="00D37D36">
        <w:rPr>
          <w:rFonts w:ascii="Arial" w:eastAsia="Times New Roman" w:hAnsi="Arial" w:cs="Arial"/>
          <w:sz w:val="23"/>
          <w:szCs w:val="24"/>
        </w:rPr>
        <w:t>Difficulty extracting the sense from written material without substantial re-reading</w:t>
      </w:r>
      <w:r w:rsidRPr="00D37D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3500FA36" w14:textId="77777777" w:rsidR="00D37D36" w:rsidRPr="00D37D36" w:rsidRDefault="00D37D36" w:rsidP="00D37D36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val="en-US"/>
        </w:rPr>
      </w:pPr>
    </w:p>
    <w:p w14:paraId="018BAA5C" w14:textId="77777777" w:rsidR="002227AF" w:rsidRDefault="002227AF"/>
    <w:sectPr w:rsidR="002227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B809" w14:textId="77777777" w:rsidR="00D37D36" w:rsidRDefault="00D37D36" w:rsidP="00D37D36">
      <w:pPr>
        <w:spacing w:after="0" w:line="240" w:lineRule="auto"/>
      </w:pPr>
      <w:r>
        <w:separator/>
      </w:r>
    </w:p>
  </w:endnote>
  <w:endnote w:type="continuationSeparator" w:id="0">
    <w:p w14:paraId="7D36E4D7" w14:textId="77777777" w:rsidR="00D37D36" w:rsidRDefault="00D37D36" w:rsidP="00D3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B5F6" w14:textId="4ECA5621" w:rsidR="00D37D36" w:rsidRDefault="00D37D36">
    <w:pPr>
      <w:pStyle w:val="Footer"/>
    </w:pPr>
    <w:r>
      <w:t>Worcestershire Dyslexia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463D" w14:textId="77777777" w:rsidR="00D37D36" w:rsidRDefault="00D37D36" w:rsidP="00D37D36">
      <w:pPr>
        <w:spacing w:after="0" w:line="240" w:lineRule="auto"/>
      </w:pPr>
      <w:r>
        <w:separator/>
      </w:r>
    </w:p>
  </w:footnote>
  <w:footnote w:type="continuationSeparator" w:id="0">
    <w:p w14:paraId="09E9FE93" w14:textId="77777777" w:rsidR="00D37D36" w:rsidRDefault="00D37D36" w:rsidP="00D3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E6D" w14:textId="08004C08" w:rsidR="00D37D36" w:rsidRDefault="00D37D36">
    <w:pPr>
      <w:pStyle w:val="Header"/>
    </w:pPr>
    <w:r>
      <w:rPr>
        <w:noProof/>
        <w:color w:val="7F7F7F"/>
        <w:sz w:val="24"/>
        <w:szCs w:val="24"/>
        <w:lang w:eastAsia="en-GB"/>
      </w:rPr>
      <w:drawing>
        <wp:inline distT="0" distB="0" distL="0" distR="0" wp14:anchorId="40D2FC89" wp14:editId="6CAD5A48">
          <wp:extent cx="2600325" cy="647700"/>
          <wp:effectExtent l="0" t="0" r="9525" b="0"/>
          <wp:docPr id="5" name="Picture 5" descr="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Worcestershire Children Firs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D36">
      <w:rPr>
        <w:color w:val="992183"/>
        <w:sz w:val="40"/>
        <w:szCs w:val="40"/>
      </w:rPr>
      <w:t xml:space="preserve"> </w:t>
    </w:r>
    <w:r>
      <w:rPr>
        <w:color w:val="992183"/>
        <w:sz w:val="40"/>
        <w:szCs w:val="40"/>
      </w:rPr>
      <w:t xml:space="preserve">          </w:t>
    </w:r>
    <w:r w:rsidRPr="00604DCA">
      <w:rPr>
        <w:color w:val="992183"/>
        <w:sz w:val="40"/>
        <w:szCs w:val="40"/>
      </w:rPr>
      <w:t xml:space="preserve">Learning Support </w:t>
    </w:r>
    <w:r w:rsidRPr="00D37D36">
      <w:rPr>
        <w:color w:val="992183"/>
        <w:sz w:val="44"/>
        <w:szCs w:val="44"/>
      </w:rPr>
      <w:t>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F23F52"/>
    <w:lvl w:ilvl="0">
      <w:numFmt w:val="decimal"/>
      <w:lvlText w:val="*"/>
      <w:lvlJc w:val="left"/>
    </w:lvl>
  </w:abstractNum>
  <w:abstractNum w:abstractNumId="1" w15:restartNumberingAfterBreak="0">
    <w:nsid w:val="0CD32280"/>
    <w:multiLevelType w:val="hybridMultilevel"/>
    <w:tmpl w:val="CA84DCC8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11AB"/>
    <w:multiLevelType w:val="hybridMultilevel"/>
    <w:tmpl w:val="6EECEC18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73ABCAC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E5450"/>
    <w:multiLevelType w:val="hybridMultilevel"/>
    <w:tmpl w:val="9742413A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6DB9"/>
    <w:multiLevelType w:val="hybridMultilevel"/>
    <w:tmpl w:val="BBCC138A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12978"/>
    <w:multiLevelType w:val="hybridMultilevel"/>
    <w:tmpl w:val="575A797C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35DA2"/>
    <w:multiLevelType w:val="hybridMultilevel"/>
    <w:tmpl w:val="A546FF4A"/>
    <w:lvl w:ilvl="0" w:tplc="0674CA56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831591">
    <w:abstractNumId w:val="5"/>
  </w:num>
  <w:num w:numId="2" w16cid:durableId="1273855461">
    <w:abstractNumId w:val="1"/>
  </w:num>
  <w:num w:numId="3" w16cid:durableId="306085717">
    <w:abstractNumId w:val="3"/>
  </w:num>
  <w:num w:numId="4" w16cid:durableId="1910453771">
    <w:abstractNumId w:val="4"/>
  </w:num>
  <w:num w:numId="5" w16cid:durableId="668485572">
    <w:abstractNumId w:val="6"/>
  </w:num>
  <w:num w:numId="6" w16cid:durableId="483549546">
    <w:abstractNumId w:val="2"/>
  </w:num>
  <w:num w:numId="7" w16cid:durableId="12896288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36"/>
    <w:rsid w:val="002227AF"/>
    <w:rsid w:val="00385AE6"/>
    <w:rsid w:val="00D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856C"/>
  <w15:chartTrackingRefBased/>
  <w15:docId w15:val="{B15F9F1F-3257-4815-8953-99C1E64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36"/>
  </w:style>
  <w:style w:type="paragraph" w:styleId="Footer">
    <w:name w:val="footer"/>
    <w:basedOn w:val="Normal"/>
    <w:link w:val="FooterChar"/>
    <w:uiPriority w:val="99"/>
    <w:unhideWhenUsed/>
    <w:rsid w:val="00D37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13E.1E4F1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Helen</dc:creator>
  <cp:keywords/>
  <dc:description/>
  <cp:lastModifiedBy>James, Beccy</cp:lastModifiedBy>
  <cp:revision>2</cp:revision>
  <dcterms:created xsi:type="dcterms:W3CDTF">2022-09-23T14:57:00Z</dcterms:created>
  <dcterms:modified xsi:type="dcterms:W3CDTF">2023-04-18T07:32:00Z</dcterms:modified>
</cp:coreProperties>
</file>